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DEDE8" w14:textId="77777777" w:rsidR="00BD70A3" w:rsidRPr="00C06895" w:rsidRDefault="00BD70A3" w:rsidP="00BD70A3">
      <w:pPr>
        <w:spacing w:line="360" w:lineRule="auto"/>
        <w:jc w:val="center"/>
        <w:rPr>
          <w:b/>
          <w:sz w:val="32"/>
          <w:lang w:val="en-US"/>
        </w:rPr>
      </w:pPr>
      <w:r w:rsidRPr="00C06895">
        <w:rPr>
          <w:b/>
          <w:sz w:val="32"/>
        </w:rPr>
        <w:t xml:space="preserve">COMP 6751 Natural Language Analysis </w:t>
      </w:r>
    </w:p>
    <w:p w14:paraId="0B0CCE34" w14:textId="0594F7A0" w:rsidR="00BD70A3" w:rsidRPr="00C06895" w:rsidRDefault="00BD70A3" w:rsidP="00BD70A3">
      <w:pPr>
        <w:spacing w:line="360" w:lineRule="auto"/>
        <w:jc w:val="center"/>
        <w:rPr>
          <w:b/>
          <w:sz w:val="32"/>
        </w:rPr>
      </w:pPr>
      <w:r w:rsidRPr="00C06895">
        <w:rPr>
          <w:b/>
          <w:sz w:val="32"/>
        </w:rPr>
        <w:t xml:space="preserve">Project 1 Report </w:t>
      </w:r>
      <w:r>
        <w:rPr>
          <w:b/>
          <w:sz w:val="32"/>
        </w:rPr>
        <w:t>2 (Demo)</w:t>
      </w:r>
    </w:p>
    <w:p w14:paraId="054F4A1B" w14:textId="318A765F" w:rsidR="00BD70A3" w:rsidRDefault="00BD70A3" w:rsidP="00715E16">
      <w:pPr>
        <w:spacing w:line="360" w:lineRule="auto"/>
        <w:jc w:val="right"/>
        <w:rPr>
          <w:sz w:val="30"/>
          <w:szCs w:val="30"/>
        </w:rPr>
      </w:pPr>
      <w:r w:rsidRPr="00C06895">
        <w:rPr>
          <w:sz w:val="30"/>
          <w:szCs w:val="30"/>
        </w:rPr>
        <w:t>Student: Yixuan Li   40079830</w:t>
      </w:r>
    </w:p>
    <w:p w14:paraId="27EBF4F4" w14:textId="2D3FD2FB" w:rsidR="00115B64" w:rsidRDefault="00115B64" w:rsidP="00115B64">
      <w:pPr>
        <w:spacing w:line="360" w:lineRule="auto"/>
        <w:ind w:right="150"/>
        <w:rPr>
          <w:sz w:val="30"/>
          <w:szCs w:val="30"/>
        </w:rPr>
      </w:pPr>
    </w:p>
    <w:sdt>
      <w:sdtPr>
        <w:rPr>
          <w:rFonts w:asciiTheme="minorHAnsi" w:eastAsiaTheme="minorEastAsia" w:hAnsiTheme="minorHAnsi" w:cstheme="minorBidi"/>
          <w:b w:val="0"/>
          <w:bCs w:val="0"/>
          <w:color w:val="auto"/>
          <w:sz w:val="24"/>
          <w:szCs w:val="24"/>
          <w:lang w:val="en-CA" w:eastAsia="zh-CN"/>
        </w:rPr>
        <w:id w:val="-1025094031"/>
        <w:docPartObj>
          <w:docPartGallery w:val="Table of Contents"/>
          <w:docPartUnique/>
        </w:docPartObj>
      </w:sdtPr>
      <w:sdtEndPr>
        <w:rPr>
          <w:noProof/>
        </w:rPr>
      </w:sdtEndPr>
      <w:sdtContent>
        <w:p w14:paraId="32EC801D" w14:textId="7C183ABC" w:rsidR="00115B64" w:rsidRDefault="00115B64">
          <w:pPr>
            <w:pStyle w:val="TOCHeading"/>
          </w:pPr>
          <w:r>
            <w:t>Table of Contents</w:t>
          </w:r>
        </w:p>
        <w:p w14:paraId="0E9F2D62" w14:textId="5016A56D" w:rsidR="00333020" w:rsidRDefault="00115B64">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2722370" w:history="1">
            <w:r w:rsidR="00333020" w:rsidRPr="00D90716">
              <w:rPr>
                <w:rStyle w:val="Hyperlink"/>
                <w:noProof/>
              </w:rPr>
              <w:t>I. Input and Outputs</w:t>
            </w:r>
            <w:r w:rsidR="00333020">
              <w:rPr>
                <w:noProof/>
                <w:webHidden/>
              </w:rPr>
              <w:tab/>
            </w:r>
            <w:r w:rsidR="00333020">
              <w:rPr>
                <w:noProof/>
                <w:webHidden/>
              </w:rPr>
              <w:fldChar w:fldCharType="begin"/>
            </w:r>
            <w:r w:rsidR="00333020">
              <w:rPr>
                <w:noProof/>
                <w:webHidden/>
              </w:rPr>
              <w:instrText xml:space="preserve"> PAGEREF _Toc52722370 \h </w:instrText>
            </w:r>
            <w:r w:rsidR="00333020">
              <w:rPr>
                <w:noProof/>
                <w:webHidden/>
              </w:rPr>
            </w:r>
            <w:r w:rsidR="00333020">
              <w:rPr>
                <w:noProof/>
                <w:webHidden/>
              </w:rPr>
              <w:fldChar w:fldCharType="separate"/>
            </w:r>
            <w:r w:rsidR="00333020">
              <w:rPr>
                <w:noProof/>
                <w:webHidden/>
              </w:rPr>
              <w:t>2</w:t>
            </w:r>
            <w:r w:rsidR="00333020">
              <w:rPr>
                <w:noProof/>
                <w:webHidden/>
              </w:rPr>
              <w:fldChar w:fldCharType="end"/>
            </w:r>
          </w:hyperlink>
        </w:p>
        <w:p w14:paraId="0B9CAFF1" w14:textId="2D0580AE" w:rsidR="00333020" w:rsidRDefault="00DF49AC">
          <w:pPr>
            <w:pStyle w:val="TOC2"/>
            <w:tabs>
              <w:tab w:val="left" w:pos="720"/>
              <w:tab w:val="right" w:leader="dot" w:pos="9010"/>
            </w:tabs>
            <w:rPr>
              <w:rFonts w:cstheme="minorBidi"/>
              <w:b w:val="0"/>
              <w:bCs w:val="0"/>
              <w:noProof/>
              <w:sz w:val="24"/>
              <w:szCs w:val="24"/>
            </w:rPr>
          </w:pPr>
          <w:hyperlink w:anchor="_Toc52722371" w:history="1">
            <w:r w:rsidR="00333020" w:rsidRPr="00D90716">
              <w:rPr>
                <w:rStyle w:val="Hyperlink"/>
                <w:noProof/>
              </w:rPr>
              <w:t>1.</w:t>
            </w:r>
            <w:r w:rsidR="00333020">
              <w:rPr>
                <w:rFonts w:cstheme="minorBidi"/>
                <w:b w:val="0"/>
                <w:bCs w:val="0"/>
                <w:noProof/>
                <w:sz w:val="24"/>
                <w:szCs w:val="24"/>
              </w:rPr>
              <w:tab/>
            </w:r>
            <w:r w:rsidR="00333020" w:rsidRPr="00D90716">
              <w:rPr>
                <w:rStyle w:val="Hyperlink"/>
                <w:noProof/>
              </w:rPr>
              <w:t>Test case 1: “reuters/training/267”</w:t>
            </w:r>
            <w:r w:rsidR="00333020">
              <w:rPr>
                <w:noProof/>
                <w:webHidden/>
              </w:rPr>
              <w:tab/>
            </w:r>
            <w:r w:rsidR="00333020">
              <w:rPr>
                <w:noProof/>
                <w:webHidden/>
              </w:rPr>
              <w:fldChar w:fldCharType="begin"/>
            </w:r>
            <w:r w:rsidR="00333020">
              <w:rPr>
                <w:noProof/>
                <w:webHidden/>
              </w:rPr>
              <w:instrText xml:space="preserve"> PAGEREF _Toc52722371 \h </w:instrText>
            </w:r>
            <w:r w:rsidR="00333020">
              <w:rPr>
                <w:noProof/>
                <w:webHidden/>
              </w:rPr>
            </w:r>
            <w:r w:rsidR="00333020">
              <w:rPr>
                <w:noProof/>
                <w:webHidden/>
              </w:rPr>
              <w:fldChar w:fldCharType="separate"/>
            </w:r>
            <w:r w:rsidR="00333020">
              <w:rPr>
                <w:noProof/>
                <w:webHidden/>
              </w:rPr>
              <w:t>2</w:t>
            </w:r>
            <w:r w:rsidR="00333020">
              <w:rPr>
                <w:noProof/>
                <w:webHidden/>
              </w:rPr>
              <w:fldChar w:fldCharType="end"/>
            </w:r>
          </w:hyperlink>
        </w:p>
        <w:p w14:paraId="151671E4" w14:textId="682CF645" w:rsidR="00333020" w:rsidRDefault="00DF49AC">
          <w:pPr>
            <w:pStyle w:val="TOC3"/>
            <w:tabs>
              <w:tab w:val="right" w:leader="dot" w:pos="9010"/>
            </w:tabs>
            <w:rPr>
              <w:rFonts w:cstheme="minorBidi"/>
              <w:noProof/>
              <w:sz w:val="24"/>
              <w:szCs w:val="24"/>
            </w:rPr>
          </w:pPr>
          <w:hyperlink w:anchor="_Toc52722372" w:history="1">
            <w:r w:rsidR="00333020" w:rsidRPr="00D90716">
              <w:rPr>
                <w:rStyle w:val="Hyperlink"/>
                <w:b/>
                <w:noProof/>
              </w:rPr>
              <w:t>Test case 1 result explanation:</w:t>
            </w:r>
            <w:r w:rsidR="00333020">
              <w:rPr>
                <w:noProof/>
                <w:webHidden/>
              </w:rPr>
              <w:tab/>
            </w:r>
            <w:r w:rsidR="00333020">
              <w:rPr>
                <w:noProof/>
                <w:webHidden/>
              </w:rPr>
              <w:fldChar w:fldCharType="begin"/>
            </w:r>
            <w:r w:rsidR="00333020">
              <w:rPr>
                <w:noProof/>
                <w:webHidden/>
              </w:rPr>
              <w:instrText xml:space="preserve"> PAGEREF _Toc52722372 \h </w:instrText>
            </w:r>
            <w:r w:rsidR="00333020">
              <w:rPr>
                <w:noProof/>
                <w:webHidden/>
              </w:rPr>
            </w:r>
            <w:r w:rsidR="00333020">
              <w:rPr>
                <w:noProof/>
                <w:webHidden/>
              </w:rPr>
              <w:fldChar w:fldCharType="separate"/>
            </w:r>
            <w:r w:rsidR="00333020">
              <w:rPr>
                <w:noProof/>
                <w:webHidden/>
              </w:rPr>
              <w:t>3</w:t>
            </w:r>
            <w:r w:rsidR="00333020">
              <w:rPr>
                <w:noProof/>
                <w:webHidden/>
              </w:rPr>
              <w:fldChar w:fldCharType="end"/>
            </w:r>
          </w:hyperlink>
        </w:p>
        <w:p w14:paraId="191BFA4B" w14:textId="31907FF6" w:rsidR="00333020" w:rsidRDefault="00DF49AC">
          <w:pPr>
            <w:pStyle w:val="TOC2"/>
            <w:tabs>
              <w:tab w:val="left" w:pos="720"/>
              <w:tab w:val="right" w:leader="dot" w:pos="9010"/>
            </w:tabs>
            <w:rPr>
              <w:rFonts w:cstheme="minorBidi"/>
              <w:b w:val="0"/>
              <w:bCs w:val="0"/>
              <w:noProof/>
              <w:sz w:val="24"/>
              <w:szCs w:val="24"/>
            </w:rPr>
          </w:pPr>
          <w:hyperlink w:anchor="_Toc52722373" w:history="1">
            <w:r w:rsidR="00333020" w:rsidRPr="00D90716">
              <w:rPr>
                <w:rStyle w:val="Hyperlink"/>
                <w:noProof/>
              </w:rPr>
              <w:t>2.</w:t>
            </w:r>
            <w:r w:rsidR="00333020">
              <w:rPr>
                <w:rFonts w:cstheme="minorBidi"/>
                <w:b w:val="0"/>
                <w:bCs w:val="0"/>
                <w:noProof/>
                <w:sz w:val="24"/>
                <w:szCs w:val="24"/>
              </w:rPr>
              <w:tab/>
            </w:r>
            <w:r w:rsidR="00333020" w:rsidRPr="00D90716">
              <w:rPr>
                <w:rStyle w:val="Hyperlink"/>
                <w:noProof/>
              </w:rPr>
              <w:t>Test case 2: “reuters/training/279”</w:t>
            </w:r>
            <w:r w:rsidR="00333020">
              <w:rPr>
                <w:noProof/>
                <w:webHidden/>
              </w:rPr>
              <w:tab/>
            </w:r>
            <w:r w:rsidR="00333020">
              <w:rPr>
                <w:noProof/>
                <w:webHidden/>
              </w:rPr>
              <w:fldChar w:fldCharType="begin"/>
            </w:r>
            <w:r w:rsidR="00333020">
              <w:rPr>
                <w:noProof/>
                <w:webHidden/>
              </w:rPr>
              <w:instrText xml:space="preserve"> PAGEREF _Toc52722373 \h </w:instrText>
            </w:r>
            <w:r w:rsidR="00333020">
              <w:rPr>
                <w:noProof/>
                <w:webHidden/>
              </w:rPr>
            </w:r>
            <w:r w:rsidR="00333020">
              <w:rPr>
                <w:noProof/>
                <w:webHidden/>
              </w:rPr>
              <w:fldChar w:fldCharType="separate"/>
            </w:r>
            <w:r w:rsidR="00333020">
              <w:rPr>
                <w:noProof/>
                <w:webHidden/>
              </w:rPr>
              <w:t>5</w:t>
            </w:r>
            <w:r w:rsidR="00333020">
              <w:rPr>
                <w:noProof/>
                <w:webHidden/>
              </w:rPr>
              <w:fldChar w:fldCharType="end"/>
            </w:r>
          </w:hyperlink>
        </w:p>
        <w:p w14:paraId="615DC724" w14:textId="67AE7C33" w:rsidR="00333020" w:rsidRDefault="00DF49AC">
          <w:pPr>
            <w:pStyle w:val="TOC3"/>
            <w:tabs>
              <w:tab w:val="right" w:leader="dot" w:pos="9010"/>
            </w:tabs>
            <w:rPr>
              <w:rFonts w:cstheme="minorBidi"/>
              <w:noProof/>
              <w:sz w:val="24"/>
              <w:szCs w:val="24"/>
            </w:rPr>
          </w:pPr>
          <w:hyperlink w:anchor="_Toc52722374" w:history="1">
            <w:r w:rsidR="00333020" w:rsidRPr="00D90716">
              <w:rPr>
                <w:rStyle w:val="Hyperlink"/>
                <w:b/>
                <w:noProof/>
              </w:rPr>
              <w:t>Test case 2 result explanation:</w:t>
            </w:r>
            <w:r w:rsidR="00333020">
              <w:rPr>
                <w:noProof/>
                <w:webHidden/>
              </w:rPr>
              <w:tab/>
            </w:r>
            <w:r w:rsidR="00333020">
              <w:rPr>
                <w:noProof/>
                <w:webHidden/>
              </w:rPr>
              <w:fldChar w:fldCharType="begin"/>
            </w:r>
            <w:r w:rsidR="00333020">
              <w:rPr>
                <w:noProof/>
                <w:webHidden/>
              </w:rPr>
              <w:instrText xml:space="preserve"> PAGEREF _Toc52722374 \h </w:instrText>
            </w:r>
            <w:r w:rsidR="00333020">
              <w:rPr>
                <w:noProof/>
                <w:webHidden/>
              </w:rPr>
            </w:r>
            <w:r w:rsidR="00333020">
              <w:rPr>
                <w:noProof/>
                <w:webHidden/>
              </w:rPr>
              <w:fldChar w:fldCharType="separate"/>
            </w:r>
            <w:r w:rsidR="00333020">
              <w:rPr>
                <w:noProof/>
                <w:webHidden/>
              </w:rPr>
              <w:t>6</w:t>
            </w:r>
            <w:r w:rsidR="00333020">
              <w:rPr>
                <w:noProof/>
                <w:webHidden/>
              </w:rPr>
              <w:fldChar w:fldCharType="end"/>
            </w:r>
          </w:hyperlink>
        </w:p>
        <w:p w14:paraId="65AD9D3F" w14:textId="758FABBB" w:rsidR="00333020" w:rsidRDefault="00DF49AC">
          <w:pPr>
            <w:pStyle w:val="TOC1"/>
            <w:tabs>
              <w:tab w:val="right" w:leader="dot" w:pos="9010"/>
            </w:tabs>
            <w:rPr>
              <w:rFonts w:cstheme="minorBidi"/>
              <w:b w:val="0"/>
              <w:bCs w:val="0"/>
              <w:i w:val="0"/>
              <w:iCs w:val="0"/>
              <w:noProof/>
            </w:rPr>
          </w:pPr>
          <w:hyperlink w:anchor="_Toc52722375" w:history="1">
            <w:r w:rsidR="00333020" w:rsidRPr="00D90716">
              <w:rPr>
                <w:rStyle w:val="Hyperlink"/>
                <w:noProof/>
              </w:rPr>
              <w:t>II. Interesting case: “reuters/training/6”</w:t>
            </w:r>
            <w:r w:rsidR="00333020">
              <w:rPr>
                <w:noProof/>
                <w:webHidden/>
              </w:rPr>
              <w:tab/>
            </w:r>
            <w:r w:rsidR="00333020">
              <w:rPr>
                <w:noProof/>
                <w:webHidden/>
              </w:rPr>
              <w:fldChar w:fldCharType="begin"/>
            </w:r>
            <w:r w:rsidR="00333020">
              <w:rPr>
                <w:noProof/>
                <w:webHidden/>
              </w:rPr>
              <w:instrText xml:space="preserve"> PAGEREF _Toc52722375 \h </w:instrText>
            </w:r>
            <w:r w:rsidR="00333020">
              <w:rPr>
                <w:noProof/>
                <w:webHidden/>
              </w:rPr>
            </w:r>
            <w:r w:rsidR="00333020">
              <w:rPr>
                <w:noProof/>
                <w:webHidden/>
              </w:rPr>
              <w:fldChar w:fldCharType="separate"/>
            </w:r>
            <w:r w:rsidR="00333020">
              <w:rPr>
                <w:noProof/>
                <w:webHidden/>
              </w:rPr>
              <w:t>8</w:t>
            </w:r>
            <w:r w:rsidR="00333020">
              <w:rPr>
                <w:noProof/>
                <w:webHidden/>
              </w:rPr>
              <w:fldChar w:fldCharType="end"/>
            </w:r>
          </w:hyperlink>
        </w:p>
        <w:p w14:paraId="35FB9D9F" w14:textId="4FC33398" w:rsidR="00115B64" w:rsidRDefault="00115B64">
          <w:r>
            <w:rPr>
              <w:b/>
              <w:bCs/>
              <w:noProof/>
            </w:rPr>
            <w:fldChar w:fldCharType="end"/>
          </w:r>
        </w:p>
      </w:sdtContent>
    </w:sdt>
    <w:p w14:paraId="048DBD21" w14:textId="6DCA1577" w:rsidR="00115B64" w:rsidRDefault="00115B64" w:rsidP="00115B64">
      <w:pPr>
        <w:spacing w:line="360" w:lineRule="auto"/>
        <w:ind w:right="150"/>
        <w:rPr>
          <w:sz w:val="30"/>
          <w:szCs w:val="30"/>
        </w:rPr>
      </w:pPr>
    </w:p>
    <w:p w14:paraId="7CA6560F" w14:textId="144089F1" w:rsidR="005C6EA4" w:rsidRDefault="005C6EA4" w:rsidP="00115B64">
      <w:pPr>
        <w:spacing w:line="360" w:lineRule="auto"/>
        <w:ind w:right="150"/>
        <w:rPr>
          <w:sz w:val="30"/>
          <w:szCs w:val="30"/>
        </w:rPr>
      </w:pPr>
    </w:p>
    <w:p w14:paraId="0AF8AC35" w14:textId="00F335F0" w:rsidR="005C6EA4" w:rsidRDefault="005C6EA4" w:rsidP="00115B64">
      <w:pPr>
        <w:spacing w:line="360" w:lineRule="auto"/>
        <w:ind w:right="150"/>
        <w:rPr>
          <w:sz w:val="30"/>
          <w:szCs w:val="30"/>
        </w:rPr>
      </w:pPr>
    </w:p>
    <w:p w14:paraId="0D68F302" w14:textId="61651208" w:rsidR="005C6EA4" w:rsidRDefault="005C6EA4" w:rsidP="00115B64">
      <w:pPr>
        <w:spacing w:line="360" w:lineRule="auto"/>
        <w:ind w:right="150"/>
        <w:rPr>
          <w:sz w:val="30"/>
          <w:szCs w:val="30"/>
        </w:rPr>
      </w:pPr>
    </w:p>
    <w:p w14:paraId="7D71B4A3" w14:textId="0E2BDB76" w:rsidR="0065083B" w:rsidRDefault="0065083B" w:rsidP="00115B64">
      <w:pPr>
        <w:spacing w:line="360" w:lineRule="auto"/>
        <w:ind w:right="150"/>
        <w:rPr>
          <w:sz w:val="30"/>
          <w:szCs w:val="30"/>
        </w:rPr>
      </w:pPr>
    </w:p>
    <w:p w14:paraId="438EF64A" w14:textId="5E8B461B" w:rsidR="0065083B" w:rsidRDefault="0065083B" w:rsidP="00115B64">
      <w:pPr>
        <w:spacing w:line="360" w:lineRule="auto"/>
        <w:ind w:right="150"/>
        <w:rPr>
          <w:sz w:val="30"/>
          <w:szCs w:val="30"/>
        </w:rPr>
      </w:pPr>
    </w:p>
    <w:p w14:paraId="200D4FC1" w14:textId="77777777" w:rsidR="0065083B" w:rsidRDefault="0065083B" w:rsidP="00115B64">
      <w:pPr>
        <w:spacing w:line="360" w:lineRule="auto"/>
        <w:ind w:right="150"/>
        <w:rPr>
          <w:sz w:val="30"/>
          <w:szCs w:val="30"/>
        </w:rPr>
      </w:pPr>
    </w:p>
    <w:p w14:paraId="0B6495F2" w14:textId="77777777" w:rsidR="005C6EA4" w:rsidRPr="006F4CFD" w:rsidRDefault="005C6EA4" w:rsidP="005C6EA4">
      <w:pPr>
        <w:spacing w:line="360" w:lineRule="auto"/>
        <w:rPr>
          <w:i/>
          <w:sz w:val="28"/>
          <w:szCs w:val="30"/>
        </w:rPr>
      </w:pPr>
      <w:r w:rsidRPr="006F4CFD">
        <w:rPr>
          <w:i/>
          <w:sz w:val="28"/>
          <w:szCs w:val="30"/>
        </w:rPr>
        <w:t>Expectations of originality:</w:t>
      </w:r>
    </w:p>
    <w:p w14:paraId="2CD90ADE" w14:textId="77777777" w:rsidR="005C6EA4" w:rsidRPr="006F4CFD" w:rsidRDefault="005C6EA4" w:rsidP="005C6EA4">
      <w:pPr>
        <w:spacing w:line="360" w:lineRule="auto"/>
        <w:rPr>
          <w:i/>
          <w:sz w:val="28"/>
          <w:szCs w:val="30"/>
        </w:rPr>
      </w:pPr>
      <w:r w:rsidRPr="006F4CFD">
        <w:rPr>
          <w:i/>
          <w:sz w:val="28"/>
          <w:szCs w:val="30"/>
        </w:rPr>
        <w:t>I, student 40079830, certify that this submission is my original work and meets the Faculty’s Expectations of Originality.</w:t>
      </w:r>
    </w:p>
    <w:p w14:paraId="1D82AD59" w14:textId="77777777" w:rsidR="005C6EA4" w:rsidRPr="006F4CFD" w:rsidRDefault="005C6EA4" w:rsidP="005C6EA4">
      <w:pPr>
        <w:spacing w:line="360" w:lineRule="auto"/>
        <w:rPr>
          <w:i/>
          <w:sz w:val="28"/>
          <w:szCs w:val="30"/>
        </w:rPr>
      </w:pPr>
    </w:p>
    <w:p w14:paraId="3940DE20" w14:textId="77777777" w:rsidR="005C6EA4" w:rsidRPr="006F4CFD" w:rsidRDefault="005C6EA4" w:rsidP="005C6EA4">
      <w:pPr>
        <w:spacing w:line="360" w:lineRule="auto"/>
        <w:rPr>
          <w:i/>
          <w:sz w:val="28"/>
          <w:szCs w:val="30"/>
        </w:rPr>
      </w:pPr>
      <w:r w:rsidRPr="006F4CFD">
        <w:rPr>
          <w:i/>
          <w:sz w:val="28"/>
          <w:szCs w:val="30"/>
        </w:rPr>
        <w:t>Date: October 4, 2020</w:t>
      </w:r>
    </w:p>
    <w:p w14:paraId="2FFCAC23" w14:textId="77777777" w:rsidR="005C6EA4" w:rsidRPr="00C06895" w:rsidRDefault="005C6EA4" w:rsidP="00115B64">
      <w:pPr>
        <w:spacing w:line="360" w:lineRule="auto"/>
        <w:ind w:right="150"/>
        <w:rPr>
          <w:sz w:val="30"/>
          <w:szCs w:val="30"/>
        </w:rPr>
      </w:pPr>
    </w:p>
    <w:p w14:paraId="64D728A9" w14:textId="77777777" w:rsidR="00115B64" w:rsidRDefault="00115B64">
      <w:pPr>
        <w:rPr>
          <w:rFonts w:asciiTheme="majorHAnsi" w:eastAsiaTheme="majorEastAsia" w:hAnsiTheme="majorHAnsi" w:cstheme="majorBidi"/>
          <w:b/>
          <w:color w:val="2F5496" w:themeColor="accent1" w:themeShade="BF"/>
          <w:sz w:val="28"/>
          <w:szCs w:val="28"/>
        </w:rPr>
      </w:pPr>
      <w:r>
        <w:rPr>
          <w:b/>
          <w:sz w:val="28"/>
          <w:szCs w:val="28"/>
        </w:rPr>
        <w:br w:type="page"/>
      </w:r>
    </w:p>
    <w:p w14:paraId="2BEBFD07" w14:textId="2220F156" w:rsidR="00A977EF" w:rsidRPr="00A977EF" w:rsidRDefault="009E5422" w:rsidP="00A977EF">
      <w:pPr>
        <w:pStyle w:val="Heading1"/>
        <w:spacing w:line="360" w:lineRule="auto"/>
        <w:rPr>
          <w:b/>
          <w:sz w:val="28"/>
        </w:rPr>
      </w:pPr>
      <w:bookmarkStart w:id="0" w:name="_Toc52722370"/>
      <w:r>
        <w:rPr>
          <w:b/>
          <w:sz w:val="28"/>
          <w:szCs w:val="28"/>
        </w:rPr>
        <w:lastRenderedPageBreak/>
        <w:t>I</w:t>
      </w:r>
      <w:r w:rsidR="008C0131" w:rsidRPr="00CB3608">
        <w:rPr>
          <w:b/>
          <w:sz w:val="28"/>
          <w:szCs w:val="28"/>
        </w:rPr>
        <w:t xml:space="preserve">. </w:t>
      </w:r>
      <w:r w:rsidR="00A977EF">
        <w:rPr>
          <w:b/>
          <w:sz w:val="28"/>
          <w:szCs w:val="28"/>
        </w:rPr>
        <w:t xml:space="preserve">Input and </w:t>
      </w:r>
      <w:r w:rsidR="00023889">
        <w:rPr>
          <w:b/>
          <w:sz w:val="28"/>
        </w:rPr>
        <w:t>Outputs</w:t>
      </w:r>
      <w:bookmarkEnd w:id="0"/>
    </w:p>
    <w:p w14:paraId="001C75B9" w14:textId="1577435F" w:rsidR="00A977EF" w:rsidRPr="00654F7C" w:rsidRDefault="00A977EF" w:rsidP="00C64F6C">
      <w:pPr>
        <w:pStyle w:val="Heading2"/>
        <w:numPr>
          <w:ilvl w:val="0"/>
          <w:numId w:val="12"/>
        </w:numPr>
        <w:spacing w:line="360" w:lineRule="auto"/>
        <w:rPr>
          <w:b/>
          <w:sz w:val="28"/>
          <w:szCs w:val="28"/>
        </w:rPr>
      </w:pPr>
      <w:bookmarkStart w:id="1" w:name="_Toc52722371"/>
      <w:r w:rsidRPr="00654F7C">
        <w:rPr>
          <w:b/>
          <w:sz w:val="28"/>
          <w:szCs w:val="28"/>
        </w:rPr>
        <w:t xml:space="preserve">Test case 1: </w:t>
      </w:r>
      <w:r w:rsidR="00C22F71" w:rsidRPr="00654F7C">
        <w:rPr>
          <w:b/>
          <w:sz w:val="28"/>
          <w:szCs w:val="28"/>
        </w:rPr>
        <w:t>“</w:t>
      </w:r>
      <w:r w:rsidR="00623EBD" w:rsidRPr="00654F7C">
        <w:rPr>
          <w:b/>
          <w:sz w:val="28"/>
          <w:szCs w:val="28"/>
        </w:rPr>
        <w:t>reuters/</w:t>
      </w:r>
      <w:r w:rsidR="00C22F71" w:rsidRPr="00654F7C">
        <w:rPr>
          <w:b/>
          <w:sz w:val="28"/>
          <w:szCs w:val="28"/>
        </w:rPr>
        <w:t>training/267”</w:t>
      </w:r>
      <w:bookmarkEnd w:id="1"/>
    </w:p>
    <w:tbl>
      <w:tblPr>
        <w:tblStyle w:val="TableGrid"/>
        <w:tblW w:w="10774" w:type="dxa"/>
        <w:tblInd w:w="-856" w:type="dxa"/>
        <w:tblLook w:val="04A0" w:firstRow="1" w:lastRow="0" w:firstColumn="1" w:lastColumn="0" w:noHBand="0" w:noVBand="1"/>
      </w:tblPr>
      <w:tblGrid>
        <w:gridCol w:w="623"/>
        <w:gridCol w:w="3914"/>
        <w:gridCol w:w="5614"/>
        <w:gridCol w:w="623"/>
      </w:tblGrid>
      <w:tr w:rsidR="00C035E9" w14:paraId="32B61DDF" w14:textId="5D9F37BA" w:rsidTr="005844C1">
        <w:tc>
          <w:tcPr>
            <w:tcW w:w="623" w:type="dxa"/>
          </w:tcPr>
          <w:p w14:paraId="678CE206" w14:textId="77777777" w:rsidR="00A977EF" w:rsidRDefault="00A977EF" w:rsidP="008C0131">
            <w:pPr>
              <w:rPr>
                <w:sz w:val="28"/>
              </w:rPr>
            </w:pPr>
          </w:p>
        </w:tc>
        <w:tc>
          <w:tcPr>
            <w:tcW w:w="3914" w:type="dxa"/>
            <w:vAlign w:val="center"/>
          </w:tcPr>
          <w:p w14:paraId="2ABD91FD" w14:textId="2E57560C" w:rsidR="00A977EF" w:rsidRPr="008D6896" w:rsidRDefault="00A977EF" w:rsidP="008D6896">
            <w:pPr>
              <w:jc w:val="center"/>
              <w:rPr>
                <w:b/>
                <w:sz w:val="28"/>
              </w:rPr>
            </w:pPr>
            <w:r w:rsidRPr="008D6896">
              <w:rPr>
                <w:b/>
              </w:rPr>
              <w:t>Input file and content</w:t>
            </w:r>
          </w:p>
        </w:tc>
        <w:tc>
          <w:tcPr>
            <w:tcW w:w="5614" w:type="dxa"/>
            <w:vAlign w:val="center"/>
          </w:tcPr>
          <w:p w14:paraId="45965134" w14:textId="5EAF1108" w:rsidR="00A977EF" w:rsidRPr="008D6896" w:rsidRDefault="00A977EF" w:rsidP="008D6896">
            <w:pPr>
              <w:jc w:val="center"/>
              <w:rPr>
                <w:b/>
                <w:sz w:val="28"/>
              </w:rPr>
            </w:pPr>
            <w:r w:rsidRPr="008D6896">
              <w:rPr>
                <w:b/>
              </w:rPr>
              <w:t>Output on console and parse tree diagram</w:t>
            </w:r>
          </w:p>
        </w:tc>
        <w:tc>
          <w:tcPr>
            <w:tcW w:w="623" w:type="dxa"/>
          </w:tcPr>
          <w:p w14:paraId="4029D4DB" w14:textId="77777777" w:rsidR="00A977EF" w:rsidRDefault="00A977EF" w:rsidP="008C0131">
            <w:pPr>
              <w:rPr>
                <w:sz w:val="28"/>
              </w:rPr>
            </w:pPr>
          </w:p>
        </w:tc>
      </w:tr>
      <w:tr w:rsidR="008D6896" w14:paraId="09016D1B" w14:textId="1FD799D2" w:rsidTr="005844C1">
        <w:trPr>
          <w:cantSplit/>
          <w:trHeight w:val="1368"/>
        </w:trPr>
        <w:tc>
          <w:tcPr>
            <w:tcW w:w="623" w:type="dxa"/>
            <w:textDirection w:val="btLr"/>
            <w:vAlign w:val="center"/>
          </w:tcPr>
          <w:p w14:paraId="6B006116" w14:textId="3CD06C2E" w:rsidR="00A977EF" w:rsidRPr="008D6896" w:rsidRDefault="00B77832" w:rsidP="00A977EF">
            <w:pPr>
              <w:pStyle w:val="HTMLPreformatted"/>
              <w:shd w:val="clear" w:color="auto" w:fill="FFFFFF"/>
              <w:ind w:left="113" w:right="113"/>
              <w:jc w:val="center"/>
              <w:rPr>
                <w:rFonts w:asciiTheme="minorHAnsi" w:hAnsiTheme="minorHAnsi" w:cstheme="minorHAnsi"/>
                <w:color w:val="000000"/>
                <w:sz w:val="32"/>
                <w:szCs w:val="28"/>
              </w:rPr>
            </w:pPr>
            <w:r>
              <w:rPr>
                <w:rFonts w:asciiTheme="minorHAnsi" w:hAnsiTheme="minorHAnsi" w:cstheme="minorHAnsi"/>
                <w:color w:val="000000"/>
                <w:sz w:val="32"/>
                <w:szCs w:val="28"/>
              </w:rPr>
              <w:t>reuters</w:t>
            </w:r>
            <w:r w:rsidR="005B6F51">
              <w:rPr>
                <w:rFonts w:asciiTheme="minorHAnsi" w:hAnsiTheme="minorHAnsi" w:cstheme="minorHAnsi"/>
                <w:color w:val="000000"/>
                <w:sz w:val="32"/>
                <w:szCs w:val="28"/>
              </w:rPr>
              <w:t xml:space="preserve"> </w:t>
            </w:r>
            <w:r w:rsidR="00A977EF" w:rsidRPr="008D6896">
              <w:rPr>
                <w:rFonts w:asciiTheme="minorHAnsi" w:hAnsiTheme="minorHAnsi" w:cstheme="minorHAnsi"/>
                <w:color w:val="000000"/>
                <w:sz w:val="32"/>
                <w:szCs w:val="28"/>
              </w:rPr>
              <w:t>fileid</w:t>
            </w:r>
          </w:p>
        </w:tc>
        <w:tc>
          <w:tcPr>
            <w:tcW w:w="3914" w:type="dxa"/>
            <w:vAlign w:val="center"/>
          </w:tcPr>
          <w:p w14:paraId="0FA4AFA8" w14:textId="0D515565" w:rsidR="00A977EF" w:rsidRPr="00A977EF" w:rsidRDefault="00A977EF" w:rsidP="00A977EF">
            <w:pPr>
              <w:pStyle w:val="HTMLPreformatted"/>
              <w:shd w:val="clear" w:color="auto" w:fill="FFFFFF"/>
              <w:rPr>
                <w:rFonts w:ascii="Monaco" w:hAnsi="Monaco"/>
                <w:color w:val="000000"/>
                <w:sz w:val="24"/>
                <w:szCs w:val="24"/>
              </w:rPr>
            </w:pPr>
            <w:r>
              <w:rPr>
                <w:rFonts w:ascii="Monaco" w:hAnsi="Monaco"/>
                <w:b/>
                <w:bCs/>
                <w:color w:val="008080"/>
                <w:sz w:val="24"/>
                <w:szCs w:val="24"/>
              </w:rPr>
              <w:t>'training/267'</w:t>
            </w:r>
          </w:p>
        </w:tc>
        <w:tc>
          <w:tcPr>
            <w:tcW w:w="5614" w:type="dxa"/>
          </w:tcPr>
          <w:p w14:paraId="1FD5B82B" w14:textId="77777777" w:rsidR="00C035E9" w:rsidRPr="00C035E9" w:rsidRDefault="00C035E9" w:rsidP="00C035E9">
            <w:pPr>
              <w:rPr>
                <w:sz w:val="18"/>
                <w:szCs w:val="18"/>
              </w:rPr>
            </w:pPr>
            <w:r w:rsidRPr="00C035E9">
              <w:rPr>
                <w:sz w:val="18"/>
                <w:szCs w:val="18"/>
              </w:rPr>
              <w:t>Tokenization results:</w:t>
            </w:r>
          </w:p>
          <w:p w14:paraId="650719B8" w14:textId="77777777" w:rsidR="00C035E9" w:rsidRPr="00C035E9" w:rsidRDefault="00C035E9" w:rsidP="00C035E9">
            <w:pPr>
              <w:rPr>
                <w:sz w:val="18"/>
                <w:szCs w:val="18"/>
              </w:rPr>
            </w:pPr>
            <w:r w:rsidRPr="00C035E9">
              <w:rPr>
                <w:sz w:val="18"/>
                <w:szCs w:val="18"/>
              </w:rPr>
              <w:t>['INDONESIA', 'UNLIKELY', 'TO', 'IMPORT', 'PHILIPPINES', 'COPRA']</w:t>
            </w:r>
          </w:p>
          <w:p w14:paraId="5C72885A" w14:textId="77777777" w:rsidR="00C035E9" w:rsidRPr="00C035E9" w:rsidRDefault="00C035E9" w:rsidP="00C035E9">
            <w:pPr>
              <w:rPr>
                <w:sz w:val="18"/>
                <w:szCs w:val="18"/>
              </w:rPr>
            </w:pPr>
            <w:r w:rsidRPr="00C035E9">
              <w:rPr>
                <w:sz w:val="18"/>
                <w:szCs w:val="18"/>
              </w:rPr>
              <w:t>['Indonesia', 'is', 'unlikely', 'to', 'import', 'copra', 'from', 'the', 'Philippines', 'in', '1987', 'after', 'importing', '30,000', 'tonnes', 'in', '1986', ',', 'the', 'U.S.', 'Embassy', "'s", 'annual', 'agriculture', 'report', 'said', '.', 'The', 'report', 'said', 'the', '31', 'pct', 'devaluation', 'of', 'the', 'Indonesian', 'rupiah', ',', 'an', 'increase', 'in', 'import', 'duties', 'on', 'copra', 'and', 'increases', 'in', 'the', 'price', 'of', 'Philippines', 'copra', 'have', 'reduced', 'the', 'margin', 'between', 'prices', 'in', 'the', 'two', 'countries', '.', 'Indonesia', "'s", 'copra', 'production', 'is', 'forecast', 'at', '1.32', 'mln', 'tonnes', 'in', 'calendar', '1987', ',', 'up', 'from', '1.30', 'mln', 'tonnes', 'in', '1986', '.']</w:t>
            </w:r>
          </w:p>
          <w:p w14:paraId="7BFD5908" w14:textId="77777777" w:rsidR="00A977EF" w:rsidRPr="00C035E9" w:rsidRDefault="00C035E9" w:rsidP="00C035E9">
            <w:pPr>
              <w:rPr>
                <w:sz w:val="18"/>
                <w:szCs w:val="18"/>
              </w:rPr>
            </w:pPr>
            <w:r w:rsidRPr="00C035E9">
              <w:rPr>
                <w:sz w:val="18"/>
                <w:szCs w:val="18"/>
              </w:rPr>
              <w:t>---------------------------------------------</w:t>
            </w:r>
          </w:p>
          <w:p w14:paraId="1E56A551" w14:textId="77777777" w:rsidR="00C035E9" w:rsidRPr="00C035E9" w:rsidRDefault="00C035E9" w:rsidP="00C035E9">
            <w:pPr>
              <w:rPr>
                <w:sz w:val="18"/>
                <w:szCs w:val="18"/>
              </w:rPr>
            </w:pPr>
            <w:r w:rsidRPr="00C035E9">
              <w:rPr>
                <w:sz w:val="18"/>
                <w:szCs w:val="18"/>
              </w:rPr>
              <w:t>Sentences splitting results:</w:t>
            </w:r>
          </w:p>
          <w:p w14:paraId="7D10CABF" w14:textId="77777777" w:rsidR="00C035E9" w:rsidRPr="00C035E9" w:rsidRDefault="00C035E9" w:rsidP="00C035E9">
            <w:pPr>
              <w:rPr>
                <w:sz w:val="18"/>
                <w:szCs w:val="18"/>
              </w:rPr>
            </w:pPr>
            <w:r w:rsidRPr="00C035E9">
              <w:rPr>
                <w:sz w:val="18"/>
                <w:szCs w:val="18"/>
              </w:rPr>
              <w:t>["Indonesia is unlikely to import copra from the Philippines in 1987 after importing 30,000 tonnes in 1986, the U.S. Embassy's annual agriculture report said.", 'The report said the 31 pct devaluation of the Indonesian rupiah, an increase in import duties on copra and increases in the price of Philippines copra have reduced the margin between prices in the two countries.', "Indonesia's copra production is forecast at 1.32 mln tonnes in calendar 1987, up from 1.30 mln tonnes in 1986."]</w:t>
            </w:r>
          </w:p>
          <w:p w14:paraId="786682D0" w14:textId="77777777" w:rsidR="00C035E9" w:rsidRPr="00C035E9" w:rsidRDefault="00C035E9" w:rsidP="00C035E9">
            <w:pPr>
              <w:rPr>
                <w:sz w:val="18"/>
                <w:szCs w:val="18"/>
              </w:rPr>
            </w:pPr>
            <w:r w:rsidRPr="00C035E9">
              <w:rPr>
                <w:sz w:val="18"/>
                <w:szCs w:val="18"/>
              </w:rPr>
              <w:t>---------------------------------------------</w:t>
            </w:r>
          </w:p>
          <w:p w14:paraId="52EE2868" w14:textId="77777777" w:rsidR="00C035E9" w:rsidRPr="00C035E9" w:rsidRDefault="00C035E9" w:rsidP="00C035E9">
            <w:pPr>
              <w:rPr>
                <w:sz w:val="18"/>
                <w:szCs w:val="18"/>
              </w:rPr>
            </w:pPr>
            <w:r w:rsidRPr="00C035E9">
              <w:rPr>
                <w:sz w:val="18"/>
                <w:szCs w:val="18"/>
              </w:rPr>
              <w:t>Part-of-speech tagging results:</w:t>
            </w:r>
          </w:p>
          <w:p w14:paraId="1590F48D" w14:textId="77777777" w:rsidR="00C035E9" w:rsidRPr="00C035E9" w:rsidRDefault="00C035E9" w:rsidP="00C035E9">
            <w:pPr>
              <w:rPr>
                <w:sz w:val="18"/>
                <w:szCs w:val="18"/>
              </w:rPr>
            </w:pPr>
            <w:r w:rsidRPr="00C035E9">
              <w:rPr>
                <w:sz w:val="18"/>
                <w:szCs w:val="18"/>
              </w:rPr>
              <w:t>[[('Indonesia', 'NNP'), ('is', 'VBZ'), ('unlikely', 'JJ'), ('to', 'TO'), ('import', 'VB'), ('copra', 'NN'), ('from', 'IN'), ('the', 'DT'), ('Philippines', 'NNPS'), ('in', 'IN'), ('1987', 'CD'), ('after', 'IN'), ('importing', 'VBG'), ('30,000', 'CD'), ('tonnes', 'NNS'), ('in', 'IN'), ('1986', 'CD'), (',', ','), ('the', 'DT'), ('U.S.', 'NNP'), ('Embassy', 'NNP'), ("'s", 'POS'), ('annual', 'JJ'), ('agriculture', 'NN'), ('report', 'NN'), ('said', 'VBD'), ('.', '.')], [('The', 'DT'), ('report', 'NN'), ('said', 'VBD'), ('the', 'DT'), ('31', 'CD'), ('pct', 'JJ'), ('devaluation', 'NN'), ('of', 'IN'), ('the', 'DT'), ('Indonesian', 'NNP'), ('rupiah', 'NN'), (',', ','), ('an', 'DT'), ('increase', 'NN'), ('in', 'IN'), ('import', 'JJ'), ('duties', 'NNS'), ('on', 'IN'), ('copra', 'NN'), ('and', 'CC'), ('increases', 'NNS'), ('in', 'IN'), ('the', 'DT'), ('price', 'NN'), ('of', 'IN'), ('Philippines', 'NNPS'), ('copra', 'NNS'), ('have', 'VBP'), ('reduced', 'VBN'), ('the', 'DT'), ('margin', 'NN'), ('between', 'IN'), ('prices', 'NNS'), ('in', 'IN'), ('the', 'DT'), ('two', 'CD'), ('countries', 'NNS'), ('.', '.')], [('Indonesia', 'NNP'), ("'s", 'POS'), ('copra', 'NN'), ('production', 'NN'), ('is', 'VBZ'), ('forecast', 'VBN'), ('at', 'IN'), ('1.32', 'CD'), ('mln', 'NN'), ('tonnes', 'NNS'), ('in', 'IN'), ('calendar', 'NN'), ('1987', 'CD'), (',', ','), ('up', 'RB'), ('from', 'IN'), ('1.30', 'CD'), ('mln', 'NN'), ('tonnes', 'NNS'), ('in', 'IN'), ('1986', 'CD'), ('.', '.')]]</w:t>
            </w:r>
          </w:p>
          <w:p w14:paraId="084A7165" w14:textId="77777777" w:rsidR="00C035E9" w:rsidRPr="00C035E9" w:rsidRDefault="00C035E9" w:rsidP="00C035E9">
            <w:pPr>
              <w:rPr>
                <w:sz w:val="18"/>
                <w:szCs w:val="18"/>
              </w:rPr>
            </w:pPr>
            <w:r w:rsidRPr="00C035E9">
              <w:rPr>
                <w:sz w:val="18"/>
                <w:szCs w:val="18"/>
              </w:rPr>
              <w:t>---------------------------------------------</w:t>
            </w:r>
          </w:p>
          <w:p w14:paraId="456735E2" w14:textId="77777777" w:rsidR="007E0710" w:rsidRPr="007E0710" w:rsidRDefault="007E0710" w:rsidP="007E0710">
            <w:pPr>
              <w:rPr>
                <w:sz w:val="18"/>
                <w:szCs w:val="18"/>
              </w:rPr>
            </w:pPr>
            <w:r w:rsidRPr="007E0710">
              <w:rPr>
                <w:sz w:val="18"/>
                <w:szCs w:val="18"/>
              </w:rPr>
              <w:t>Measured entity detection:</w:t>
            </w:r>
          </w:p>
          <w:p w14:paraId="3F2797E2" w14:textId="77777777" w:rsidR="007E0710" w:rsidRDefault="007E0710" w:rsidP="007E0710">
            <w:pPr>
              <w:rPr>
                <w:sz w:val="18"/>
                <w:szCs w:val="18"/>
              </w:rPr>
            </w:pPr>
            <w:r w:rsidRPr="007E0710">
              <w:rPr>
                <w:sz w:val="18"/>
                <w:szCs w:val="18"/>
              </w:rPr>
              <w:t>['30,000 tonnes', 'two countries', '1.32 mln tonnes', '1.30 mln tonnes']</w:t>
            </w:r>
          </w:p>
          <w:p w14:paraId="3DA4EDE5" w14:textId="22BCC6E9" w:rsidR="00C035E9" w:rsidRPr="00C035E9" w:rsidRDefault="00C035E9" w:rsidP="007E0710">
            <w:pPr>
              <w:rPr>
                <w:sz w:val="18"/>
                <w:szCs w:val="18"/>
              </w:rPr>
            </w:pPr>
            <w:r w:rsidRPr="00C035E9">
              <w:rPr>
                <w:sz w:val="18"/>
                <w:szCs w:val="18"/>
              </w:rPr>
              <w:t>---------------------------------------------</w:t>
            </w:r>
          </w:p>
          <w:p w14:paraId="7B474873" w14:textId="77777777" w:rsidR="00C035E9" w:rsidRPr="00C035E9" w:rsidRDefault="00C035E9" w:rsidP="00C035E9">
            <w:pPr>
              <w:rPr>
                <w:sz w:val="18"/>
                <w:szCs w:val="18"/>
              </w:rPr>
            </w:pPr>
            <w:r w:rsidRPr="00C035E9">
              <w:rPr>
                <w:sz w:val="18"/>
                <w:szCs w:val="18"/>
              </w:rPr>
              <w:t>Date recognition:</w:t>
            </w:r>
          </w:p>
          <w:p w14:paraId="78B350F2" w14:textId="77777777" w:rsidR="00C035E9" w:rsidRPr="00C035E9" w:rsidRDefault="00C035E9" w:rsidP="00C035E9">
            <w:pPr>
              <w:rPr>
                <w:sz w:val="18"/>
                <w:szCs w:val="18"/>
              </w:rPr>
            </w:pPr>
            <w:r w:rsidRPr="00C035E9">
              <w:rPr>
                <w:sz w:val="18"/>
                <w:szCs w:val="18"/>
              </w:rPr>
              <w:t>{'in 1987', 'in 1986'}</w:t>
            </w:r>
          </w:p>
          <w:p w14:paraId="123546C8" w14:textId="77777777" w:rsidR="00C035E9" w:rsidRPr="00C035E9" w:rsidRDefault="00C035E9" w:rsidP="00C035E9">
            <w:pPr>
              <w:rPr>
                <w:sz w:val="18"/>
                <w:szCs w:val="18"/>
              </w:rPr>
            </w:pPr>
            <w:r w:rsidRPr="00C035E9">
              <w:rPr>
                <w:sz w:val="18"/>
                <w:szCs w:val="18"/>
              </w:rPr>
              <w:t>---------------------------------------------</w:t>
            </w:r>
          </w:p>
          <w:p w14:paraId="2AA7826F" w14:textId="77777777" w:rsidR="00275144" w:rsidRPr="00275144" w:rsidRDefault="00275144" w:rsidP="00275144">
            <w:pPr>
              <w:rPr>
                <w:sz w:val="18"/>
                <w:szCs w:val="18"/>
              </w:rPr>
            </w:pPr>
            <w:r w:rsidRPr="00275144">
              <w:rPr>
                <w:sz w:val="18"/>
                <w:szCs w:val="18"/>
              </w:rPr>
              <w:t>Date parsing:</w:t>
            </w:r>
          </w:p>
          <w:p w14:paraId="7743B603" w14:textId="77777777" w:rsidR="00275144" w:rsidRPr="00275144" w:rsidRDefault="00275144" w:rsidP="00275144">
            <w:pPr>
              <w:rPr>
                <w:sz w:val="18"/>
                <w:szCs w:val="18"/>
              </w:rPr>
            </w:pPr>
            <w:r w:rsidRPr="00275144">
              <w:rPr>
                <w:sz w:val="18"/>
                <w:szCs w:val="18"/>
              </w:rPr>
              <w:t>(DATE (IN in) (YEAR (DIGIT 1) (DIGIT 9) (DIGIT 8) (DIGIT 6)))</w:t>
            </w:r>
          </w:p>
          <w:p w14:paraId="3BF389FC" w14:textId="7BAA7B2F" w:rsidR="00FA7D29" w:rsidRPr="007D474F" w:rsidRDefault="00275144" w:rsidP="00275144">
            <w:pPr>
              <w:rPr>
                <w:sz w:val="18"/>
                <w:szCs w:val="18"/>
              </w:rPr>
            </w:pPr>
            <w:r w:rsidRPr="00275144">
              <w:rPr>
                <w:sz w:val="18"/>
                <w:szCs w:val="18"/>
              </w:rPr>
              <w:t>(DATE (IN in) (YEAR (DIGIT 1) (DIGIT 9) (DIGIT 8) (DIGIT 7)))</w:t>
            </w:r>
          </w:p>
        </w:tc>
        <w:tc>
          <w:tcPr>
            <w:tcW w:w="623" w:type="dxa"/>
            <w:textDirection w:val="tbRl"/>
            <w:vAlign w:val="center"/>
          </w:tcPr>
          <w:p w14:paraId="2D34D2F9" w14:textId="0AB25910" w:rsidR="00A977EF" w:rsidRPr="008D6896" w:rsidRDefault="00A977EF" w:rsidP="00A977EF">
            <w:pPr>
              <w:ind w:left="113" w:right="113"/>
              <w:jc w:val="center"/>
              <w:rPr>
                <w:sz w:val="32"/>
              </w:rPr>
            </w:pPr>
            <w:r w:rsidRPr="008D6896">
              <w:rPr>
                <w:sz w:val="32"/>
              </w:rPr>
              <w:t>Console Output</w:t>
            </w:r>
          </w:p>
        </w:tc>
      </w:tr>
      <w:tr w:rsidR="008D6896" w14:paraId="2B4B4C88" w14:textId="5E8E7172" w:rsidTr="005844C1">
        <w:trPr>
          <w:cantSplit/>
          <w:trHeight w:val="2096"/>
        </w:trPr>
        <w:tc>
          <w:tcPr>
            <w:tcW w:w="623" w:type="dxa"/>
            <w:textDirection w:val="btLr"/>
            <w:vAlign w:val="center"/>
          </w:tcPr>
          <w:p w14:paraId="01D2BBB6" w14:textId="44E553C4" w:rsidR="00A977EF" w:rsidRPr="008D6896" w:rsidRDefault="00A977EF" w:rsidP="00A977EF">
            <w:pPr>
              <w:ind w:left="113" w:right="113"/>
              <w:jc w:val="center"/>
              <w:rPr>
                <w:rFonts w:cstheme="minorHAnsi"/>
                <w:sz w:val="32"/>
                <w:szCs w:val="28"/>
              </w:rPr>
            </w:pPr>
            <w:r w:rsidRPr="008D6896">
              <w:rPr>
                <w:rFonts w:cstheme="minorHAnsi"/>
                <w:sz w:val="32"/>
                <w:szCs w:val="28"/>
              </w:rPr>
              <w:lastRenderedPageBreak/>
              <w:t>file content</w:t>
            </w:r>
          </w:p>
        </w:tc>
        <w:tc>
          <w:tcPr>
            <w:tcW w:w="3914" w:type="dxa"/>
            <w:vAlign w:val="center"/>
          </w:tcPr>
          <w:p w14:paraId="5AA658BD" w14:textId="77777777" w:rsidR="008D6896" w:rsidRPr="008D6896" w:rsidRDefault="008D6896" w:rsidP="008D6896">
            <w:pPr>
              <w:rPr>
                <w:sz w:val="20"/>
              </w:rPr>
            </w:pPr>
            <w:r w:rsidRPr="008D6896">
              <w:rPr>
                <w:sz w:val="20"/>
              </w:rPr>
              <w:t>INDONESIA UNLIKELY TO IMPORT PHILIPPINES COPRA</w:t>
            </w:r>
          </w:p>
          <w:p w14:paraId="3AA72FD0" w14:textId="77777777" w:rsidR="008D6896" w:rsidRPr="008D6896" w:rsidRDefault="008D6896" w:rsidP="008D6896">
            <w:pPr>
              <w:rPr>
                <w:sz w:val="20"/>
              </w:rPr>
            </w:pPr>
            <w:r w:rsidRPr="008D6896">
              <w:rPr>
                <w:sz w:val="20"/>
              </w:rPr>
              <w:t xml:space="preserve">  Indonesia is unlikely to import copra</w:t>
            </w:r>
          </w:p>
          <w:p w14:paraId="3AE220A5" w14:textId="77777777" w:rsidR="008D6896" w:rsidRPr="008D6896" w:rsidRDefault="008D6896" w:rsidP="008D6896">
            <w:pPr>
              <w:rPr>
                <w:sz w:val="20"/>
              </w:rPr>
            </w:pPr>
            <w:r w:rsidRPr="008D6896">
              <w:rPr>
                <w:sz w:val="20"/>
              </w:rPr>
              <w:t xml:space="preserve">  from the Philippines in 1987 after importing 30,000 tonnes in</w:t>
            </w:r>
          </w:p>
          <w:p w14:paraId="100B2ADE" w14:textId="77777777" w:rsidR="008D6896" w:rsidRPr="008D6896" w:rsidRDefault="008D6896" w:rsidP="008D6896">
            <w:pPr>
              <w:rPr>
                <w:sz w:val="20"/>
              </w:rPr>
            </w:pPr>
            <w:r w:rsidRPr="008D6896">
              <w:rPr>
                <w:sz w:val="20"/>
              </w:rPr>
              <w:t xml:space="preserve">  1986, the U.S. Embassy's annual agriculture report said.</w:t>
            </w:r>
          </w:p>
          <w:p w14:paraId="177840B8" w14:textId="77777777" w:rsidR="008D6896" w:rsidRPr="008D6896" w:rsidRDefault="008D6896" w:rsidP="008D6896">
            <w:pPr>
              <w:rPr>
                <w:sz w:val="20"/>
              </w:rPr>
            </w:pPr>
            <w:r w:rsidRPr="008D6896">
              <w:rPr>
                <w:sz w:val="20"/>
              </w:rPr>
              <w:t xml:space="preserve">      The report said the 31 pct devaluation of the Indonesian</w:t>
            </w:r>
          </w:p>
          <w:p w14:paraId="7B57A3EA" w14:textId="77777777" w:rsidR="008D6896" w:rsidRPr="008D6896" w:rsidRDefault="008D6896" w:rsidP="008D6896">
            <w:pPr>
              <w:rPr>
                <w:sz w:val="20"/>
              </w:rPr>
            </w:pPr>
            <w:r w:rsidRPr="008D6896">
              <w:rPr>
                <w:sz w:val="20"/>
              </w:rPr>
              <w:t xml:space="preserve">  rupiah, an increase in import duties on copra and increases in</w:t>
            </w:r>
          </w:p>
          <w:p w14:paraId="6C383660" w14:textId="77777777" w:rsidR="008D6896" w:rsidRPr="008D6896" w:rsidRDefault="008D6896" w:rsidP="008D6896">
            <w:pPr>
              <w:rPr>
                <w:sz w:val="20"/>
              </w:rPr>
            </w:pPr>
            <w:r w:rsidRPr="008D6896">
              <w:rPr>
                <w:sz w:val="20"/>
              </w:rPr>
              <w:t xml:space="preserve">  the price of Philippines copra have reduced the margin between</w:t>
            </w:r>
          </w:p>
          <w:p w14:paraId="438AF025" w14:textId="77777777" w:rsidR="008D6896" w:rsidRPr="008D6896" w:rsidRDefault="008D6896" w:rsidP="008D6896">
            <w:pPr>
              <w:rPr>
                <w:sz w:val="20"/>
              </w:rPr>
            </w:pPr>
            <w:r w:rsidRPr="008D6896">
              <w:rPr>
                <w:sz w:val="20"/>
              </w:rPr>
              <w:t xml:space="preserve">  prices in the two countries.</w:t>
            </w:r>
          </w:p>
          <w:p w14:paraId="442B8B3D" w14:textId="77777777" w:rsidR="008D6896" w:rsidRPr="008D6896" w:rsidRDefault="008D6896" w:rsidP="008D6896">
            <w:pPr>
              <w:rPr>
                <w:sz w:val="20"/>
              </w:rPr>
            </w:pPr>
            <w:r w:rsidRPr="008D6896">
              <w:rPr>
                <w:sz w:val="20"/>
              </w:rPr>
              <w:t xml:space="preserve">      Indonesia's copra production is forecast at 1.32 mln tonnes</w:t>
            </w:r>
          </w:p>
          <w:p w14:paraId="16C34F25" w14:textId="55898E28" w:rsidR="00A977EF" w:rsidRDefault="008D6896" w:rsidP="008D6896">
            <w:pPr>
              <w:rPr>
                <w:sz w:val="28"/>
              </w:rPr>
            </w:pPr>
            <w:r w:rsidRPr="008D6896">
              <w:rPr>
                <w:sz w:val="20"/>
              </w:rPr>
              <w:t xml:space="preserve">  in calendar 1987, up from 1.30 mln tonnes in 1986.</w:t>
            </w:r>
          </w:p>
        </w:tc>
        <w:tc>
          <w:tcPr>
            <w:tcW w:w="5614" w:type="dxa"/>
          </w:tcPr>
          <w:p w14:paraId="159577FC" w14:textId="77777777" w:rsidR="00A977EF" w:rsidRDefault="008D6896" w:rsidP="008C0131">
            <w:pPr>
              <w:rPr>
                <w:sz w:val="28"/>
              </w:rPr>
            </w:pPr>
            <w:r w:rsidRPr="008D6896">
              <w:rPr>
                <w:noProof/>
                <w:sz w:val="28"/>
              </w:rPr>
              <w:drawing>
                <wp:inline distT="0" distB="0" distL="0" distR="0" wp14:anchorId="7B13F120" wp14:editId="497E2E46">
                  <wp:extent cx="2832100" cy="16129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2100" cy="1612900"/>
                          </a:xfrm>
                          <a:prstGeom prst="rect">
                            <a:avLst/>
                          </a:prstGeom>
                        </pic:spPr>
                      </pic:pic>
                    </a:graphicData>
                  </a:graphic>
                </wp:inline>
              </w:drawing>
            </w:r>
          </w:p>
          <w:p w14:paraId="759BC472" w14:textId="77777777" w:rsidR="008D6896" w:rsidRDefault="008D6896" w:rsidP="008C0131">
            <w:pPr>
              <w:rPr>
                <w:sz w:val="28"/>
              </w:rPr>
            </w:pPr>
          </w:p>
          <w:p w14:paraId="5B5C9A70" w14:textId="0A9DB294" w:rsidR="008D6896" w:rsidRDefault="008D6896" w:rsidP="008C0131">
            <w:pPr>
              <w:rPr>
                <w:sz w:val="28"/>
              </w:rPr>
            </w:pPr>
            <w:r w:rsidRPr="008D6896">
              <w:rPr>
                <w:noProof/>
                <w:sz w:val="28"/>
              </w:rPr>
              <w:drawing>
                <wp:inline distT="0" distB="0" distL="0" distR="0" wp14:anchorId="5ED87CDB" wp14:editId="323AB407">
                  <wp:extent cx="2832100" cy="168461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5090" cy="1686390"/>
                          </a:xfrm>
                          <a:prstGeom prst="rect">
                            <a:avLst/>
                          </a:prstGeom>
                        </pic:spPr>
                      </pic:pic>
                    </a:graphicData>
                  </a:graphic>
                </wp:inline>
              </w:drawing>
            </w:r>
          </w:p>
          <w:p w14:paraId="5DC009F8" w14:textId="549E6384" w:rsidR="008D6896" w:rsidRDefault="008D6896" w:rsidP="008C0131">
            <w:pPr>
              <w:rPr>
                <w:sz w:val="28"/>
              </w:rPr>
            </w:pPr>
          </w:p>
        </w:tc>
        <w:tc>
          <w:tcPr>
            <w:tcW w:w="623" w:type="dxa"/>
            <w:textDirection w:val="tbRl"/>
            <w:vAlign w:val="center"/>
          </w:tcPr>
          <w:p w14:paraId="19A31E33" w14:textId="50672BB8" w:rsidR="00A977EF" w:rsidRPr="008D6896" w:rsidRDefault="00A977EF" w:rsidP="00A977EF">
            <w:pPr>
              <w:ind w:left="113" w:right="113"/>
              <w:jc w:val="center"/>
              <w:rPr>
                <w:sz w:val="32"/>
              </w:rPr>
            </w:pPr>
            <w:r w:rsidRPr="008D6896">
              <w:rPr>
                <w:sz w:val="32"/>
              </w:rPr>
              <w:t>Parse Tree Diagram</w:t>
            </w:r>
          </w:p>
        </w:tc>
      </w:tr>
    </w:tbl>
    <w:p w14:paraId="45416986" w14:textId="59D6C3BD" w:rsidR="00E765D6" w:rsidRDefault="00E765D6" w:rsidP="008C0131">
      <w:pPr>
        <w:rPr>
          <w:sz w:val="28"/>
        </w:rPr>
      </w:pPr>
    </w:p>
    <w:p w14:paraId="74D4C983" w14:textId="76829D29" w:rsidR="005A65C9" w:rsidRPr="00C64F6C" w:rsidRDefault="005A65C9" w:rsidP="00C64F6C">
      <w:pPr>
        <w:pStyle w:val="Heading3"/>
        <w:spacing w:line="360" w:lineRule="auto"/>
        <w:rPr>
          <w:b/>
          <w:sz w:val="32"/>
        </w:rPr>
      </w:pPr>
      <w:bookmarkStart w:id="2" w:name="_Toc52722372"/>
      <w:r w:rsidRPr="00C64F6C">
        <w:rPr>
          <w:b/>
          <w:sz w:val="32"/>
        </w:rPr>
        <w:t xml:space="preserve">Test case 1 result </w:t>
      </w:r>
      <w:r w:rsidR="0060143F" w:rsidRPr="00C64F6C">
        <w:rPr>
          <w:b/>
          <w:sz w:val="32"/>
        </w:rPr>
        <w:t>explanation</w:t>
      </w:r>
      <w:r w:rsidRPr="00C64F6C">
        <w:rPr>
          <w:b/>
          <w:sz w:val="32"/>
        </w:rPr>
        <w:t>:</w:t>
      </w:r>
      <w:bookmarkEnd w:id="2"/>
    </w:p>
    <w:p w14:paraId="4C715F85" w14:textId="4B8FD272" w:rsidR="005A65C9" w:rsidRPr="00480A02" w:rsidRDefault="005A65C9" w:rsidP="005A65C9">
      <w:pPr>
        <w:pStyle w:val="ListParagraph"/>
        <w:numPr>
          <w:ilvl w:val="0"/>
          <w:numId w:val="10"/>
        </w:numPr>
        <w:tabs>
          <w:tab w:val="left" w:pos="709"/>
        </w:tabs>
        <w:spacing w:line="360" w:lineRule="auto"/>
        <w:ind w:hanging="3316"/>
        <w:rPr>
          <w:b/>
        </w:rPr>
      </w:pPr>
      <w:r w:rsidRPr="00480A02">
        <w:rPr>
          <w:b/>
        </w:rPr>
        <w:t>Sentence splitting</w:t>
      </w:r>
    </w:p>
    <w:p w14:paraId="6789483D" w14:textId="60022C50" w:rsidR="005A65C9" w:rsidRDefault="005A65C9" w:rsidP="005A65C9">
      <w:pPr>
        <w:tabs>
          <w:tab w:val="left" w:pos="709"/>
        </w:tabs>
        <w:spacing w:line="360" w:lineRule="auto"/>
        <w:ind w:left="284" w:firstLine="425"/>
      </w:pPr>
      <w:r>
        <w:t xml:space="preserve">There are 3 sentences in total in </w:t>
      </w:r>
      <w:r w:rsidR="00F25477">
        <w:t>“training/267”</w:t>
      </w:r>
      <w:r>
        <w:t xml:space="preserve"> raw text</w:t>
      </w:r>
      <w:r w:rsidR="00F25477">
        <w:t xml:space="preserve"> in body content</w:t>
      </w:r>
      <w:r>
        <w:t>, and the result of sentence splitting matches the 3 sentences, showing below (copied from the table above) :</w:t>
      </w:r>
    </w:p>
    <w:tbl>
      <w:tblPr>
        <w:tblStyle w:val="TableGrid"/>
        <w:tblW w:w="0" w:type="auto"/>
        <w:tblLook w:val="04A0" w:firstRow="1" w:lastRow="0" w:firstColumn="1" w:lastColumn="0" w:noHBand="0" w:noVBand="1"/>
      </w:tblPr>
      <w:tblGrid>
        <w:gridCol w:w="9010"/>
      </w:tblGrid>
      <w:tr w:rsidR="0052449A" w14:paraId="0C6F6059" w14:textId="77777777" w:rsidTr="0052449A">
        <w:tc>
          <w:tcPr>
            <w:tcW w:w="9010" w:type="dxa"/>
          </w:tcPr>
          <w:p w14:paraId="32400A13" w14:textId="77777777" w:rsidR="0052449A" w:rsidRPr="005A65C9" w:rsidRDefault="0052449A" w:rsidP="0052449A">
            <w:pPr>
              <w:rPr>
                <w:sz w:val="21"/>
                <w:szCs w:val="18"/>
              </w:rPr>
            </w:pPr>
            <w:r w:rsidRPr="005A65C9">
              <w:rPr>
                <w:sz w:val="21"/>
                <w:szCs w:val="18"/>
              </w:rPr>
              <w:t>Sentences splitting results:</w:t>
            </w:r>
          </w:p>
          <w:p w14:paraId="5DCF550A" w14:textId="77777777" w:rsidR="0052449A" w:rsidRPr="00980478" w:rsidRDefault="0052449A" w:rsidP="0052449A">
            <w:pPr>
              <w:rPr>
                <w:color w:val="2E74B5" w:themeColor="accent5" w:themeShade="BF"/>
                <w:sz w:val="21"/>
                <w:szCs w:val="18"/>
              </w:rPr>
            </w:pPr>
            <w:r w:rsidRPr="00980478">
              <w:rPr>
                <w:color w:val="2E74B5" w:themeColor="accent5" w:themeShade="BF"/>
                <w:sz w:val="21"/>
                <w:szCs w:val="18"/>
              </w:rPr>
              <w:t xml:space="preserve">["Indonesia is unlikely to import copra from the Philippines in 1987 after importing 30,000 tonnes in 1986, the U.S. Embassy's annual agriculture report said.", </w:t>
            </w:r>
          </w:p>
          <w:p w14:paraId="75FE4E2D" w14:textId="77777777" w:rsidR="0052449A" w:rsidRPr="00980478" w:rsidRDefault="0052449A" w:rsidP="0052449A">
            <w:pPr>
              <w:rPr>
                <w:color w:val="538135" w:themeColor="accent6" w:themeShade="BF"/>
                <w:sz w:val="21"/>
                <w:szCs w:val="18"/>
              </w:rPr>
            </w:pPr>
            <w:r w:rsidRPr="00980478">
              <w:rPr>
                <w:color w:val="538135" w:themeColor="accent6" w:themeShade="BF"/>
                <w:sz w:val="21"/>
                <w:szCs w:val="18"/>
              </w:rPr>
              <w:t xml:space="preserve">'The report said the 31 pct devaluation of the Indonesian rupiah, an increase in import duties on copra and increases in the price of Philippines copra have reduced the margin between prices in the two countries.', </w:t>
            </w:r>
          </w:p>
          <w:p w14:paraId="024AD8E4" w14:textId="73399432" w:rsidR="0052449A" w:rsidRPr="0052449A" w:rsidRDefault="0052449A" w:rsidP="0052449A">
            <w:pPr>
              <w:rPr>
                <w:color w:val="BF8F00" w:themeColor="accent4" w:themeShade="BF"/>
                <w:sz w:val="21"/>
                <w:szCs w:val="18"/>
              </w:rPr>
            </w:pPr>
            <w:r w:rsidRPr="00980478">
              <w:rPr>
                <w:color w:val="BF8F00" w:themeColor="accent4" w:themeShade="BF"/>
                <w:sz w:val="21"/>
                <w:szCs w:val="18"/>
              </w:rPr>
              <w:t>"Indonesia's copra production is forecast at 1.32 mln tonnes in calendar 1987, up from 1.30 mln tonnes in 1986."]</w:t>
            </w:r>
          </w:p>
        </w:tc>
      </w:tr>
    </w:tbl>
    <w:p w14:paraId="3C50C101" w14:textId="0D4DE200" w:rsidR="005A65C9" w:rsidRPr="00480A02" w:rsidRDefault="005A65C9" w:rsidP="005A65C9">
      <w:pPr>
        <w:pStyle w:val="ListParagraph"/>
        <w:numPr>
          <w:ilvl w:val="0"/>
          <w:numId w:val="10"/>
        </w:numPr>
        <w:tabs>
          <w:tab w:val="left" w:pos="709"/>
        </w:tabs>
        <w:spacing w:line="360" w:lineRule="auto"/>
        <w:ind w:hanging="3316"/>
        <w:rPr>
          <w:b/>
        </w:rPr>
      </w:pPr>
      <w:r w:rsidRPr="00480A02">
        <w:rPr>
          <w:b/>
        </w:rPr>
        <w:t>Tokenization</w:t>
      </w:r>
    </w:p>
    <w:p w14:paraId="7FE3DE2E" w14:textId="1A1AFAE8" w:rsidR="00125D7D" w:rsidRDefault="00125D7D" w:rsidP="00125D7D">
      <w:pPr>
        <w:pStyle w:val="ListParagraph"/>
        <w:tabs>
          <w:tab w:val="left" w:pos="709"/>
        </w:tabs>
        <w:spacing w:line="360" w:lineRule="auto"/>
        <w:ind w:left="284" w:firstLine="567"/>
      </w:pPr>
      <w:r>
        <w:t>The result of tokenization should be a list of separate words (tokens) and maintaining the numbers, abbreviations, percentages etc. not to be split. The results is shown below (copied from the table above) :</w:t>
      </w:r>
    </w:p>
    <w:tbl>
      <w:tblPr>
        <w:tblStyle w:val="TableGrid"/>
        <w:tblW w:w="9072" w:type="dxa"/>
        <w:tblInd w:w="-5" w:type="dxa"/>
        <w:tblLook w:val="04A0" w:firstRow="1" w:lastRow="0" w:firstColumn="1" w:lastColumn="0" w:noHBand="0" w:noVBand="1"/>
      </w:tblPr>
      <w:tblGrid>
        <w:gridCol w:w="9072"/>
      </w:tblGrid>
      <w:tr w:rsidR="00125D7D" w14:paraId="185D0379" w14:textId="77777777" w:rsidTr="00125D7D">
        <w:tc>
          <w:tcPr>
            <w:tcW w:w="9072" w:type="dxa"/>
          </w:tcPr>
          <w:p w14:paraId="7BD91D1F" w14:textId="77777777" w:rsidR="00125D7D" w:rsidRPr="00125D7D" w:rsidRDefault="00125D7D" w:rsidP="00125D7D">
            <w:pPr>
              <w:rPr>
                <w:sz w:val="21"/>
                <w:szCs w:val="18"/>
              </w:rPr>
            </w:pPr>
            <w:r w:rsidRPr="00125D7D">
              <w:rPr>
                <w:sz w:val="21"/>
                <w:szCs w:val="18"/>
              </w:rPr>
              <w:t>Tokenization results:</w:t>
            </w:r>
          </w:p>
          <w:p w14:paraId="533F1AFB" w14:textId="77777777" w:rsidR="00125D7D" w:rsidRPr="00125D7D" w:rsidRDefault="00125D7D" w:rsidP="00125D7D">
            <w:pPr>
              <w:rPr>
                <w:sz w:val="21"/>
                <w:szCs w:val="18"/>
              </w:rPr>
            </w:pPr>
            <w:r w:rsidRPr="00125D7D">
              <w:rPr>
                <w:sz w:val="21"/>
                <w:szCs w:val="18"/>
              </w:rPr>
              <w:t>['INDONESIA', 'UNLIKELY', 'TO', 'IMPORT', 'PHILIPPINES', 'COPRA']</w:t>
            </w:r>
          </w:p>
          <w:p w14:paraId="72072D2D" w14:textId="5606379B" w:rsidR="00125D7D" w:rsidRPr="00125D7D" w:rsidRDefault="00125D7D" w:rsidP="00125D7D">
            <w:pPr>
              <w:rPr>
                <w:sz w:val="18"/>
                <w:szCs w:val="18"/>
              </w:rPr>
            </w:pPr>
            <w:r w:rsidRPr="00125D7D">
              <w:rPr>
                <w:sz w:val="21"/>
                <w:szCs w:val="18"/>
              </w:rPr>
              <w:t>['Indonesia', 'is', 'unlikely', 'to', 'import', 'copra', 'from', 'the', 'Philippines', 'in', '1987', 'after', 'importing', '30,000', 'tonnes', 'in', '1986', ',', 'the', 'U.S.', 'Embassy', "'s", 'annual', 'agriculture', 'report', 'said', '.', 'The', 'report', 'said', 'the', '31', 'pct', 'devaluation', 'of', 'the', 'Indonesian', 'rupiah', ',', 'an', 'increase', 'in', 'import', 'duties', 'on', 'copra', 'and', 'increases', 'in', 'the', 'price', 'of', 'Philippines', 'copra', 'have', 'reduced', 'the', 'margin', 'between', 'prices', 'in', 'the', 'two', 'countries', '.', 'Indonesia', "'s", 'copra', 'production', 'is', 'forecast', 'at', '1.32', 'mln', 'tonnes', 'in', 'calendar', '1987', ',', 'up', 'from', '1.30', 'mln', 'tonnes', 'in', '1986', '.']</w:t>
            </w:r>
          </w:p>
        </w:tc>
      </w:tr>
    </w:tbl>
    <w:p w14:paraId="03B954AE" w14:textId="11895370" w:rsidR="00125D7D" w:rsidRPr="00D467E7" w:rsidRDefault="001032AD" w:rsidP="00CF4760">
      <w:pPr>
        <w:pStyle w:val="ListParagraph"/>
        <w:tabs>
          <w:tab w:val="left" w:pos="709"/>
        </w:tabs>
        <w:spacing w:line="360" w:lineRule="auto"/>
        <w:ind w:left="284" w:firstLine="567"/>
        <w:rPr>
          <w:b/>
        </w:rPr>
      </w:pPr>
      <w:r>
        <w:lastRenderedPageBreak/>
        <w:t xml:space="preserve">As we can see, the words like </w:t>
      </w:r>
      <w:r w:rsidRPr="00D467E7">
        <w:rPr>
          <w:b/>
        </w:rPr>
        <w:t>“30,000”, “U.S.”, “1.30” are not split.</w:t>
      </w:r>
      <w:r w:rsidR="00CF4760" w:rsidRPr="00D467E7">
        <w:rPr>
          <w:b/>
        </w:rPr>
        <w:t xml:space="preserve"> (number normalization)</w:t>
      </w:r>
    </w:p>
    <w:p w14:paraId="39D3CC35" w14:textId="2B1EA85A" w:rsidR="00125D7D" w:rsidRPr="00480A02" w:rsidRDefault="00CF4760" w:rsidP="005A65C9">
      <w:pPr>
        <w:pStyle w:val="ListParagraph"/>
        <w:numPr>
          <w:ilvl w:val="0"/>
          <w:numId w:val="10"/>
        </w:numPr>
        <w:tabs>
          <w:tab w:val="left" w:pos="709"/>
        </w:tabs>
        <w:spacing w:line="360" w:lineRule="auto"/>
        <w:ind w:hanging="3316"/>
        <w:rPr>
          <w:b/>
        </w:rPr>
      </w:pPr>
      <w:r w:rsidRPr="00480A02">
        <w:rPr>
          <w:b/>
        </w:rPr>
        <w:t>POS tagging</w:t>
      </w:r>
    </w:p>
    <w:p w14:paraId="522D5432" w14:textId="6EF4801F" w:rsidR="00910BDB" w:rsidRDefault="009D4FAC" w:rsidP="00910BDB">
      <w:pPr>
        <w:pStyle w:val="ListParagraph"/>
        <w:tabs>
          <w:tab w:val="left" w:pos="709"/>
        </w:tabs>
        <w:spacing w:line="360" w:lineRule="auto"/>
        <w:ind w:left="284" w:firstLine="567"/>
      </w:pPr>
      <w:r>
        <w:t xml:space="preserve">The results of part-of-speech tagging is a list of lists, where each list is the POS </w:t>
      </w:r>
      <w:r w:rsidR="00CB7DDC">
        <w:t xml:space="preserve">tags </w:t>
      </w:r>
      <w:r>
        <w:t>for each sentence. The result is shown below (copied from the table above) :</w:t>
      </w:r>
    </w:p>
    <w:tbl>
      <w:tblPr>
        <w:tblStyle w:val="TableGrid"/>
        <w:tblW w:w="9072" w:type="dxa"/>
        <w:tblInd w:w="-5" w:type="dxa"/>
        <w:tblLook w:val="04A0" w:firstRow="1" w:lastRow="0" w:firstColumn="1" w:lastColumn="0" w:noHBand="0" w:noVBand="1"/>
      </w:tblPr>
      <w:tblGrid>
        <w:gridCol w:w="9072"/>
      </w:tblGrid>
      <w:tr w:rsidR="009D4FAC" w14:paraId="631A46A0" w14:textId="77777777" w:rsidTr="009D4FAC">
        <w:tc>
          <w:tcPr>
            <w:tcW w:w="9072" w:type="dxa"/>
          </w:tcPr>
          <w:p w14:paraId="1D3EF884" w14:textId="77777777" w:rsidR="009D4FAC" w:rsidRPr="009D4FAC" w:rsidRDefault="009D4FAC" w:rsidP="009D4FAC">
            <w:pPr>
              <w:rPr>
                <w:sz w:val="21"/>
                <w:szCs w:val="18"/>
              </w:rPr>
            </w:pPr>
            <w:r w:rsidRPr="009D4FAC">
              <w:rPr>
                <w:sz w:val="21"/>
                <w:szCs w:val="18"/>
              </w:rPr>
              <w:t>Part-of-speech tagging results:</w:t>
            </w:r>
          </w:p>
          <w:p w14:paraId="7BA42487" w14:textId="6786DDE0" w:rsidR="009D4FAC" w:rsidRPr="00BF5A56" w:rsidRDefault="009D4FAC" w:rsidP="00BF5A56">
            <w:pPr>
              <w:rPr>
                <w:color w:val="BF8F00" w:themeColor="accent4" w:themeShade="BF"/>
                <w:sz w:val="21"/>
                <w:szCs w:val="18"/>
              </w:rPr>
            </w:pPr>
            <w:r w:rsidRPr="009D4FAC">
              <w:rPr>
                <w:color w:val="2E74B5" w:themeColor="accent5" w:themeShade="BF"/>
                <w:sz w:val="21"/>
                <w:szCs w:val="18"/>
              </w:rPr>
              <w:t xml:space="preserve">[[('Indonesia', 'NNP'), ('is', 'VBZ'), ('unlikely', 'JJ'), ('to', 'TO'), ('import', 'VB'), ('copra', 'NN'), ('from', 'IN'), ('the', 'DT'), ('Philippines', 'NNPS'), ('in', 'IN'), ('1987', 'CD'), ('after', 'IN'), ('importing', 'VBG'), ('30,000', 'CD'), ('tonnes', 'NNS'), ('in', 'IN'), ('1986', 'CD'), (',', ','), ('the', 'DT'), ('U.S.', 'NNP'), ('Embassy', 'NNP'), ("'s", 'POS'), ('annual', 'JJ'), ('agriculture', 'NN'), ('report', 'NN'), ('said', 'VBD'), ('.', '.')], </w:t>
            </w:r>
            <w:r w:rsidRPr="009D4FAC">
              <w:rPr>
                <w:color w:val="538135" w:themeColor="accent6" w:themeShade="BF"/>
                <w:sz w:val="21"/>
                <w:szCs w:val="18"/>
              </w:rPr>
              <w:t>[('The', 'DT'), ('report', 'NN'), ('said', 'VBD'), ('the', 'DT'), ('31', 'CD'), ('pct', 'JJ'), ('devaluation', 'NN'), ('of', 'IN'), ('the', 'DT'), ('Indonesian', 'NNP'), ('rupiah', 'NN'), (',', ','), ('an', 'DT'), ('increase', 'NN'), ('in', 'IN'), ('import', 'JJ'), ('duties', 'NNS'), ('on', 'IN'), ('copra', 'NN'), ('and', 'CC'), ('increases', 'NNS'), ('in', 'IN'), ('the', 'DT'), ('price', 'NN'), ('of', 'IN'), ('Philippines', 'NNPS'), ('copra', 'NNS'), ('have', 'VBP'), ('reduced', 'VBN'), ('the', 'DT'), ('margin', 'NN'), ('between', 'IN'), ('prices', 'NNS'), ('in', 'IN'), ('the', 'DT'), ('two', 'CD'), ('countries', 'NNS'), ('.', '.'</w:t>
            </w:r>
            <w:r w:rsidRPr="009D4FAC">
              <w:rPr>
                <w:color w:val="BF8F00" w:themeColor="accent4" w:themeShade="BF"/>
                <w:sz w:val="21"/>
                <w:szCs w:val="18"/>
              </w:rPr>
              <w:t>)], [('Indonesia', 'NNP'), ("'s", 'POS'), ('copra', 'NN'), ('production', 'NN'), ('is', 'VBZ'), ('forecast', 'VBN'), ('at', 'IN'), ('1.32', 'CD'), ('mln', 'NN'), ('tonnes', 'NNS'), ('in', 'IN'), ('calendar', 'NN'), ('1987', 'CD'), (',', ','), ('up', 'RB'), ('from', 'IN'), ('1.30', 'CD'), ('mln', 'NN'), ('tonnes', 'NNS'), ('in', 'IN'), ('1986', 'CD'), ('.', '.')]]</w:t>
            </w:r>
          </w:p>
        </w:tc>
      </w:tr>
    </w:tbl>
    <w:p w14:paraId="72BBA07E" w14:textId="605BD983" w:rsidR="00CF4760" w:rsidRPr="00480A02" w:rsidRDefault="00CF4760" w:rsidP="005A65C9">
      <w:pPr>
        <w:pStyle w:val="ListParagraph"/>
        <w:numPr>
          <w:ilvl w:val="0"/>
          <w:numId w:val="10"/>
        </w:numPr>
        <w:tabs>
          <w:tab w:val="left" w:pos="709"/>
        </w:tabs>
        <w:spacing w:line="360" w:lineRule="auto"/>
        <w:ind w:hanging="3316"/>
        <w:rPr>
          <w:b/>
        </w:rPr>
      </w:pPr>
      <w:r w:rsidRPr="00480A02">
        <w:rPr>
          <w:b/>
        </w:rPr>
        <w:t xml:space="preserve">number </w:t>
      </w:r>
      <w:r w:rsidR="00910BDB" w:rsidRPr="00480A02">
        <w:rPr>
          <w:b/>
        </w:rPr>
        <w:t>normalization</w:t>
      </w:r>
    </w:p>
    <w:p w14:paraId="3EB46F4D" w14:textId="432AFEEB" w:rsidR="00910BDB" w:rsidRDefault="00D467E7" w:rsidP="00910BDB">
      <w:pPr>
        <w:pStyle w:val="ListParagraph"/>
        <w:tabs>
          <w:tab w:val="left" w:pos="709"/>
        </w:tabs>
        <w:spacing w:line="360" w:lineRule="auto"/>
        <w:ind w:left="284" w:firstLine="425"/>
      </w:pPr>
      <w:r>
        <w:t>(see the result in 2</w:t>
      </w:r>
      <w:r w:rsidRPr="00D467E7">
        <w:rPr>
          <w:vertAlign w:val="superscript"/>
        </w:rPr>
        <w:t>nd</w:t>
      </w:r>
      <w:r>
        <w:t xml:space="preserve"> step tokenization)</w:t>
      </w:r>
    </w:p>
    <w:p w14:paraId="261C8F4A" w14:textId="3003D14A" w:rsidR="00910BDB" w:rsidRPr="00480A02" w:rsidRDefault="00910BDB" w:rsidP="005A65C9">
      <w:pPr>
        <w:pStyle w:val="ListParagraph"/>
        <w:numPr>
          <w:ilvl w:val="0"/>
          <w:numId w:val="10"/>
        </w:numPr>
        <w:tabs>
          <w:tab w:val="left" w:pos="709"/>
        </w:tabs>
        <w:spacing w:line="360" w:lineRule="auto"/>
        <w:ind w:hanging="3316"/>
        <w:rPr>
          <w:b/>
        </w:rPr>
      </w:pPr>
      <w:r w:rsidRPr="00480A02">
        <w:rPr>
          <w:b/>
        </w:rPr>
        <w:t>measured entity detection</w:t>
      </w:r>
    </w:p>
    <w:p w14:paraId="1D80D688" w14:textId="5DFA3AEF" w:rsidR="00910BDB" w:rsidRDefault="005620ED" w:rsidP="00910BDB">
      <w:pPr>
        <w:pStyle w:val="ListParagraph"/>
        <w:tabs>
          <w:tab w:val="left" w:pos="709"/>
        </w:tabs>
        <w:spacing w:line="360" w:lineRule="auto"/>
        <w:ind w:left="284" w:firstLine="425"/>
      </w:pPr>
      <w:r>
        <w:t>The result of measured entity is shown below (copied from the table):</w:t>
      </w:r>
    </w:p>
    <w:tbl>
      <w:tblPr>
        <w:tblStyle w:val="TableGrid"/>
        <w:tblW w:w="9072" w:type="dxa"/>
        <w:tblInd w:w="-5" w:type="dxa"/>
        <w:tblLook w:val="04A0" w:firstRow="1" w:lastRow="0" w:firstColumn="1" w:lastColumn="0" w:noHBand="0" w:noVBand="1"/>
      </w:tblPr>
      <w:tblGrid>
        <w:gridCol w:w="9072"/>
      </w:tblGrid>
      <w:tr w:rsidR="00C94A49" w14:paraId="42F27B03" w14:textId="77777777" w:rsidTr="00C94A49">
        <w:trPr>
          <w:trHeight w:val="77"/>
        </w:trPr>
        <w:tc>
          <w:tcPr>
            <w:tcW w:w="9072" w:type="dxa"/>
          </w:tcPr>
          <w:p w14:paraId="27865BAF" w14:textId="77777777" w:rsidR="00053B05" w:rsidRPr="00053B05" w:rsidRDefault="00053B05" w:rsidP="00053B05">
            <w:pPr>
              <w:rPr>
                <w:sz w:val="21"/>
                <w:szCs w:val="18"/>
              </w:rPr>
            </w:pPr>
            <w:r w:rsidRPr="00053B05">
              <w:rPr>
                <w:sz w:val="21"/>
                <w:szCs w:val="18"/>
              </w:rPr>
              <w:t>Measured entity detection:</w:t>
            </w:r>
          </w:p>
          <w:p w14:paraId="0BB8932A" w14:textId="5F6EE07C" w:rsidR="005620ED" w:rsidRPr="005620ED" w:rsidRDefault="00053B05" w:rsidP="005620ED">
            <w:pPr>
              <w:rPr>
                <w:sz w:val="18"/>
                <w:szCs w:val="18"/>
              </w:rPr>
            </w:pPr>
            <w:r w:rsidRPr="00053B05">
              <w:rPr>
                <w:sz w:val="21"/>
                <w:szCs w:val="18"/>
              </w:rPr>
              <w:t>['30,000 tonnes', 'two countries', '1.32 mln tonnes', '1.30 mln tonnes']</w:t>
            </w:r>
          </w:p>
        </w:tc>
      </w:tr>
    </w:tbl>
    <w:p w14:paraId="535FE65F" w14:textId="72B2E04B" w:rsidR="00910BDB" w:rsidRPr="00480A02" w:rsidRDefault="00910BDB" w:rsidP="005A65C9">
      <w:pPr>
        <w:pStyle w:val="ListParagraph"/>
        <w:numPr>
          <w:ilvl w:val="0"/>
          <w:numId w:val="10"/>
        </w:numPr>
        <w:tabs>
          <w:tab w:val="left" w:pos="709"/>
        </w:tabs>
        <w:spacing w:line="360" w:lineRule="auto"/>
        <w:ind w:hanging="3316"/>
        <w:rPr>
          <w:b/>
        </w:rPr>
      </w:pPr>
      <w:r w:rsidRPr="00480A02">
        <w:rPr>
          <w:b/>
        </w:rPr>
        <w:t>date recognition</w:t>
      </w:r>
    </w:p>
    <w:p w14:paraId="019BF22B" w14:textId="41FE1C44" w:rsidR="00C94A49" w:rsidRDefault="00C94A49" w:rsidP="00C94A49">
      <w:pPr>
        <w:pStyle w:val="ListParagraph"/>
        <w:tabs>
          <w:tab w:val="left" w:pos="709"/>
        </w:tabs>
        <w:spacing w:line="360" w:lineRule="auto"/>
        <w:ind w:left="284" w:firstLine="425"/>
      </w:pPr>
      <w:r>
        <w:t>In the original raw text, there are two valid dates which are “in 1986” and “in 1987”. The result of date recognition shown below matches the expectation.</w:t>
      </w:r>
    </w:p>
    <w:tbl>
      <w:tblPr>
        <w:tblStyle w:val="TableGrid"/>
        <w:tblW w:w="9106" w:type="dxa"/>
        <w:tblInd w:w="-39" w:type="dxa"/>
        <w:tblLook w:val="04A0" w:firstRow="1" w:lastRow="0" w:firstColumn="1" w:lastColumn="0" w:noHBand="0" w:noVBand="1"/>
      </w:tblPr>
      <w:tblGrid>
        <w:gridCol w:w="9106"/>
      </w:tblGrid>
      <w:tr w:rsidR="00C94A49" w14:paraId="361F4CD0" w14:textId="77777777" w:rsidTr="00C94A49">
        <w:tc>
          <w:tcPr>
            <w:tcW w:w="9106" w:type="dxa"/>
          </w:tcPr>
          <w:p w14:paraId="5257861B" w14:textId="77777777" w:rsidR="00C94A49" w:rsidRPr="00C94A49" w:rsidRDefault="00C94A49" w:rsidP="00C94A49">
            <w:pPr>
              <w:rPr>
                <w:sz w:val="21"/>
                <w:szCs w:val="18"/>
              </w:rPr>
            </w:pPr>
            <w:r w:rsidRPr="00C94A49">
              <w:rPr>
                <w:sz w:val="21"/>
                <w:szCs w:val="18"/>
              </w:rPr>
              <w:t>Date recognition:</w:t>
            </w:r>
          </w:p>
          <w:p w14:paraId="2612B10F" w14:textId="30072353" w:rsidR="00C94A49" w:rsidRPr="00C94A49" w:rsidRDefault="00C94A49" w:rsidP="00C94A49">
            <w:pPr>
              <w:rPr>
                <w:sz w:val="18"/>
                <w:szCs w:val="18"/>
              </w:rPr>
            </w:pPr>
            <w:r w:rsidRPr="00C94A49">
              <w:rPr>
                <w:sz w:val="21"/>
                <w:szCs w:val="18"/>
              </w:rPr>
              <w:t>{'in 1987', 'in 1986'}</w:t>
            </w:r>
          </w:p>
        </w:tc>
      </w:tr>
    </w:tbl>
    <w:p w14:paraId="3A4313BC" w14:textId="45C704D3" w:rsidR="00910BDB" w:rsidRPr="00480A02" w:rsidRDefault="00910BDB" w:rsidP="005A65C9">
      <w:pPr>
        <w:pStyle w:val="ListParagraph"/>
        <w:numPr>
          <w:ilvl w:val="0"/>
          <w:numId w:val="10"/>
        </w:numPr>
        <w:tabs>
          <w:tab w:val="left" w:pos="709"/>
        </w:tabs>
        <w:spacing w:line="360" w:lineRule="auto"/>
        <w:ind w:hanging="3316"/>
        <w:rPr>
          <w:b/>
        </w:rPr>
      </w:pPr>
      <w:r w:rsidRPr="00480A02">
        <w:rPr>
          <w:b/>
        </w:rPr>
        <w:t>date parsing</w:t>
      </w:r>
    </w:p>
    <w:p w14:paraId="7F10DE2D" w14:textId="4F17DE94" w:rsidR="00910BDB" w:rsidRPr="00F25477" w:rsidRDefault="00C94A49" w:rsidP="00910BDB">
      <w:pPr>
        <w:pStyle w:val="ListParagraph"/>
        <w:tabs>
          <w:tab w:val="left" w:pos="709"/>
        </w:tabs>
        <w:spacing w:line="360" w:lineRule="auto"/>
        <w:ind w:left="284" w:firstLine="425"/>
        <w:rPr>
          <w:lang w:val="en-US"/>
        </w:rPr>
      </w:pPr>
      <w:r>
        <w:t>Date parser parses the dates outputted from date recognition, and prints out the parse tree.</w:t>
      </w:r>
    </w:p>
    <w:tbl>
      <w:tblPr>
        <w:tblStyle w:val="TableGrid"/>
        <w:tblW w:w="9072" w:type="dxa"/>
        <w:tblInd w:w="-5" w:type="dxa"/>
        <w:tblLook w:val="04A0" w:firstRow="1" w:lastRow="0" w:firstColumn="1" w:lastColumn="0" w:noHBand="0" w:noVBand="1"/>
      </w:tblPr>
      <w:tblGrid>
        <w:gridCol w:w="9072"/>
      </w:tblGrid>
      <w:tr w:rsidR="00C94A49" w14:paraId="156354DE" w14:textId="77777777" w:rsidTr="00C94A49">
        <w:tc>
          <w:tcPr>
            <w:tcW w:w="9072" w:type="dxa"/>
          </w:tcPr>
          <w:p w14:paraId="48D7C026" w14:textId="77777777" w:rsidR="002E4621" w:rsidRPr="002E4621" w:rsidRDefault="002E4621" w:rsidP="002E4621">
            <w:pPr>
              <w:rPr>
                <w:sz w:val="21"/>
                <w:szCs w:val="18"/>
              </w:rPr>
            </w:pPr>
            <w:r w:rsidRPr="002E4621">
              <w:rPr>
                <w:sz w:val="21"/>
                <w:szCs w:val="18"/>
              </w:rPr>
              <w:t>Date parsing:</w:t>
            </w:r>
          </w:p>
          <w:p w14:paraId="17F34AE6" w14:textId="77777777" w:rsidR="002E4621" w:rsidRPr="002E4621" w:rsidRDefault="002E4621" w:rsidP="002E4621">
            <w:pPr>
              <w:rPr>
                <w:sz w:val="21"/>
                <w:szCs w:val="18"/>
              </w:rPr>
            </w:pPr>
            <w:r w:rsidRPr="002E4621">
              <w:rPr>
                <w:sz w:val="21"/>
                <w:szCs w:val="18"/>
              </w:rPr>
              <w:t>(DATE (IN in) (YEAR (DIGIT 1) (DIGIT 9) (DIGIT 8) (DIGIT 6)))</w:t>
            </w:r>
          </w:p>
          <w:p w14:paraId="55AB4AEC" w14:textId="7E7BE82D" w:rsidR="00DC1411" w:rsidRPr="002E4621" w:rsidRDefault="002E4621" w:rsidP="002E4621">
            <w:pPr>
              <w:tabs>
                <w:tab w:val="left" w:pos="709"/>
              </w:tabs>
              <w:spacing w:line="360" w:lineRule="auto"/>
              <w:rPr>
                <w:sz w:val="32"/>
              </w:rPr>
            </w:pPr>
            <w:r w:rsidRPr="002E4621">
              <w:rPr>
                <w:sz w:val="21"/>
                <w:szCs w:val="18"/>
              </w:rPr>
              <w:t>(DATE (IN in) (YEAR (DIGIT 1) (DIGIT 9) (DIGIT 8) (DIGIT 7)))</w:t>
            </w:r>
          </w:p>
          <w:p w14:paraId="15D6DA04" w14:textId="21D142DA" w:rsidR="00C94A49" w:rsidRDefault="00D127A0" w:rsidP="00C94A49">
            <w:pPr>
              <w:tabs>
                <w:tab w:val="left" w:pos="709"/>
              </w:tabs>
              <w:spacing w:line="360" w:lineRule="auto"/>
            </w:pPr>
            <w:r w:rsidRPr="008D6896">
              <w:rPr>
                <w:noProof/>
                <w:sz w:val="28"/>
              </w:rPr>
              <w:drawing>
                <wp:anchor distT="0" distB="0" distL="114300" distR="114300" simplePos="0" relativeHeight="251659264" behindDoc="0" locked="0" layoutInCell="1" allowOverlap="1" wp14:anchorId="3E903C70" wp14:editId="1CE93901">
                  <wp:simplePos x="0" y="0"/>
                  <wp:positionH relativeFrom="column">
                    <wp:posOffset>2451100</wp:posOffset>
                  </wp:positionH>
                  <wp:positionV relativeFrom="paragraph">
                    <wp:posOffset>79375</wp:posOffset>
                  </wp:positionV>
                  <wp:extent cx="2065020" cy="1228090"/>
                  <wp:effectExtent l="0" t="0" r="508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65020" cy="1228090"/>
                          </a:xfrm>
                          <a:prstGeom prst="rect">
                            <a:avLst/>
                          </a:prstGeom>
                        </pic:spPr>
                      </pic:pic>
                    </a:graphicData>
                  </a:graphic>
                  <wp14:sizeRelH relativeFrom="page">
                    <wp14:pctWidth>0</wp14:pctWidth>
                  </wp14:sizeRelH>
                  <wp14:sizeRelV relativeFrom="page">
                    <wp14:pctHeight>0</wp14:pctHeight>
                  </wp14:sizeRelV>
                </wp:anchor>
              </w:drawing>
            </w:r>
            <w:r w:rsidRPr="008D6896">
              <w:rPr>
                <w:noProof/>
              </w:rPr>
              <w:drawing>
                <wp:anchor distT="0" distB="0" distL="114300" distR="114300" simplePos="0" relativeHeight="251658240" behindDoc="0" locked="0" layoutInCell="1" allowOverlap="1" wp14:anchorId="16B08097" wp14:editId="0E48C673">
                  <wp:simplePos x="0" y="0"/>
                  <wp:positionH relativeFrom="column">
                    <wp:posOffset>135890</wp:posOffset>
                  </wp:positionH>
                  <wp:positionV relativeFrom="paragraph">
                    <wp:posOffset>72243</wp:posOffset>
                  </wp:positionV>
                  <wp:extent cx="2165350" cy="123317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65350" cy="1233170"/>
                          </a:xfrm>
                          <a:prstGeom prst="rect">
                            <a:avLst/>
                          </a:prstGeom>
                        </pic:spPr>
                      </pic:pic>
                    </a:graphicData>
                  </a:graphic>
                  <wp14:sizeRelH relativeFrom="page">
                    <wp14:pctWidth>0</wp14:pctWidth>
                  </wp14:sizeRelH>
                  <wp14:sizeRelV relativeFrom="page">
                    <wp14:pctHeight>0</wp14:pctHeight>
                  </wp14:sizeRelV>
                </wp:anchor>
              </w:drawing>
            </w:r>
          </w:p>
          <w:p w14:paraId="3D9B077D" w14:textId="77777777" w:rsidR="00DC1411" w:rsidRDefault="00DC1411" w:rsidP="00C94A49">
            <w:pPr>
              <w:tabs>
                <w:tab w:val="left" w:pos="709"/>
              </w:tabs>
              <w:spacing w:line="360" w:lineRule="auto"/>
            </w:pPr>
          </w:p>
          <w:p w14:paraId="30017AE6" w14:textId="77777777" w:rsidR="00DC1411" w:rsidRDefault="00DC1411" w:rsidP="00C94A49">
            <w:pPr>
              <w:tabs>
                <w:tab w:val="left" w:pos="709"/>
              </w:tabs>
              <w:spacing w:line="360" w:lineRule="auto"/>
            </w:pPr>
          </w:p>
          <w:p w14:paraId="7B419F45" w14:textId="77777777" w:rsidR="00DC1411" w:rsidRDefault="00DC1411" w:rsidP="00C94A49">
            <w:pPr>
              <w:tabs>
                <w:tab w:val="left" w:pos="709"/>
              </w:tabs>
              <w:spacing w:line="360" w:lineRule="auto"/>
            </w:pPr>
          </w:p>
          <w:p w14:paraId="7690358D" w14:textId="197A1343" w:rsidR="002E4621" w:rsidRDefault="002E4621" w:rsidP="00C94A49">
            <w:pPr>
              <w:tabs>
                <w:tab w:val="left" w:pos="709"/>
              </w:tabs>
              <w:spacing w:line="360" w:lineRule="auto"/>
            </w:pPr>
          </w:p>
        </w:tc>
      </w:tr>
    </w:tbl>
    <w:p w14:paraId="3DFB0A32" w14:textId="531042FC" w:rsidR="00C06983" w:rsidRDefault="00C06983" w:rsidP="005A65C9">
      <w:pPr>
        <w:tabs>
          <w:tab w:val="left" w:pos="709"/>
        </w:tabs>
        <w:spacing w:line="360" w:lineRule="auto"/>
      </w:pPr>
    </w:p>
    <w:p w14:paraId="51CC778E" w14:textId="5429A8D6" w:rsidR="00C06983" w:rsidRPr="0050568D" w:rsidRDefault="00A977EF" w:rsidP="0050568D">
      <w:pPr>
        <w:pStyle w:val="Heading2"/>
        <w:numPr>
          <w:ilvl w:val="0"/>
          <w:numId w:val="12"/>
        </w:numPr>
        <w:ind w:left="714" w:hanging="357"/>
        <w:rPr>
          <w:b/>
          <w:sz w:val="24"/>
        </w:rPr>
      </w:pPr>
      <w:bookmarkStart w:id="3" w:name="_Toc52722373"/>
      <w:r w:rsidRPr="0050568D">
        <w:rPr>
          <w:b/>
          <w:sz w:val="24"/>
        </w:rPr>
        <w:lastRenderedPageBreak/>
        <w:t xml:space="preserve">Test case 2: </w:t>
      </w:r>
      <w:r w:rsidR="00623EBD" w:rsidRPr="0050568D">
        <w:rPr>
          <w:b/>
          <w:sz w:val="24"/>
        </w:rPr>
        <w:t>“reuters/training/279”</w:t>
      </w:r>
      <w:bookmarkEnd w:id="3"/>
    </w:p>
    <w:tbl>
      <w:tblPr>
        <w:tblStyle w:val="TableGrid"/>
        <w:tblW w:w="10774" w:type="dxa"/>
        <w:tblInd w:w="-856" w:type="dxa"/>
        <w:tblLook w:val="04A0" w:firstRow="1" w:lastRow="0" w:firstColumn="1" w:lastColumn="0" w:noHBand="0" w:noVBand="1"/>
      </w:tblPr>
      <w:tblGrid>
        <w:gridCol w:w="623"/>
        <w:gridCol w:w="3672"/>
        <w:gridCol w:w="5856"/>
        <w:gridCol w:w="623"/>
      </w:tblGrid>
      <w:tr w:rsidR="00686F00" w14:paraId="0118E8D0" w14:textId="77777777" w:rsidTr="00623EBD">
        <w:tc>
          <w:tcPr>
            <w:tcW w:w="623" w:type="dxa"/>
          </w:tcPr>
          <w:p w14:paraId="6C9A263A" w14:textId="77777777" w:rsidR="00C06983" w:rsidRDefault="00C06983" w:rsidP="00DB401F">
            <w:pPr>
              <w:rPr>
                <w:sz w:val="28"/>
              </w:rPr>
            </w:pPr>
          </w:p>
        </w:tc>
        <w:tc>
          <w:tcPr>
            <w:tcW w:w="3772" w:type="dxa"/>
            <w:vAlign w:val="center"/>
          </w:tcPr>
          <w:p w14:paraId="70B97BF9" w14:textId="77777777" w:rsidR="00C06983" w:rsidRPr="008D6896" w:rsidRDefault="00C06983" w:rsidP="00DB401F">
            <w:pPr>
              <w:jc w:val="center"/>
              <w:rPr>
                <w:b/>
                <w:sz w:val="28"/>
              </w:rPr>
            </w:pPr>
            <w:r w:rsidRPr="008D6896">
              <w:rPr>
                <w:b/>
              </w:rPr>
              <w:t>Input file and content</w:t>
            </w:r>
          </w:p>
        </w:tc>
        <w:tc>
          <w:tcPr>
            <w:tcW w:w="5756" w:type="dxa"/>
            <w:vAlign w:val="center"/>
          </w:tcPr>
          <w:p w14:paraId="16D5F7DF" w14:textId="77777777" w:rsidR="00C06983" w:rsidRPr="008D6896" w:rsidRDefault="00C06983" w:rsidP="00DB401F">
            <w:pPr>
              <w:jc w:val="center"/>
              <w:rPr>
                <w:b/>
                <w:sz w:val="28"/>
              </w:rPr>
            </w:pPr>
            <w:r w:rsidRPr="008D6896">
              <w:rPr>
                <w:b/>
              </w:rPr>
              <w:t>Output on console and parse tree diagram</w:t>
            </w:r>
          </w:p>
        </w:tc>
        <w:tc>
          <w:tcPr>
            <w:tcW w:w="623" w:type="dxa"/>
          </w:tcPr>
          <w:p w14:paraId="2992D598" w14:textId="77777777" w:rsidR="00C06983" w:rsidRDefault="00C06983" w:rsidP="00DB401F">
            <w:pPr>
              <w:rPr>
                <w:sz w:val="28"/>
              </w:rPr>
            </w:pPr>
          </w:p>
        </w:tc>
      </w:tr>
      <w:tr w:rsidR="00C06983" w14:paraId="41358431" w14:textId="77777777" w:rsidTr="00623EBD">
        <w:trPr>
          <w:cantSplit/>
          <w:trHeight w:val="1368"/>
        </w:trPr>
        <w:tc>
          <w:tcPr>
            <w:tcW w:w="623" w:type="dxa"/>
            <w:textDirection w:val="btLr"/>
            <w:vAlign w:val="center"/>
          </w:tcPr>
          <w:p w14:paraId="33A816B4" w14:textId="77777777" w:rsidR="00C06983" w:rsidRPr="008D6896" w:rsidRDefault="00C06983" w:rsidP="00DB401F">
            <w:pPr>
              <w:pStyle w:val="HTMLPreformatted"/>
              <w:shd w:val="clear" w:color="auto" w:fill="FFFFFF"/>
              <w:ind w:left="113" w:right="113"/>
              <w:jc w:val="center"/>
              <w:rPr>
                <w:rFonts w:asciiTheme="minorHAnsi" w:hAnsiTheme="minorHAnsi" w:cstheme="minorHAnsi"/>
                <w:color w:val="000000"/>
                <w:sz w:val="32"/>
                <w:szCs w:val="28"/>
              </w:rPr>
            </w:pPr>
            <w:r w:rsidRPr="008D6896">
              <w:rPr>
                <w:rFonts w:asciiTheme="minorHAnsi" w:hAnsiTheme="minorHAnsi" w:cstheme="minorHAnsi"/>
                <w:color w:val="000000"/>
                <w:sz w:val="32"/>
                <w:szCs w:val="28"/>
              </w:rPr>
              <w:t>fileid</w:t>
            </w:r>
          </w:p>
        </w:tc>
        <w:tc>
          <w:tcPr>
            <w:tcW w:w="3772" w:type="dxa"/>
            <w:vAlign w:val="center"/>
          </w:tcPr>
          <w:p w14:paraId="527BD880" w14:textId="6916AC39" w:rsidR="00C06983" w:rsidRPr="00A977EF" w:rsidRDefault="00C06983" w:rsidP="00DB401F">
            <w:pPr>
              <w:pStyle w:val="HTMLPreformatted"/>
              <w:shd w:val="clear" w:color="auto" w:fill="FFFFFF"/>
              <w:rPr>
                <w:rFonts w:ascii="Monaco" w:hAnsi="Monaco"/>
                <w:color w:val="000000"/>
                <w:sz w:val="24"/>
                <w:szCs w:val="24"/>
              </w:rPr>
            </w:pPr>
            <w:r>
              <w:rPr>
                <w:rFonts w:ascii="Monaco" w:hAnsi="Monaco"/>
                <w:b/>
                <w:bCs/>
                <w:color w:val="008080"/>
                <w:sz w:val="24"/>
                <w:szCs w:val="24"/>
              </w:rPr>
              <w:t>'training/279'</w:t>
            </w:r>
          </w:p>
        </w:tc>
        <w:tc>
          <w:tcPr>
            <w:tcW w:w="5756" w:type="dxa"/>
          </w:tcPr>
          <w:p w14:paraId="05BDD344" w14:textId="77777777" w:rsidR="001E6CD2" w:rsidRPr="001E6CD2" w:rsidRDefault="001E6CD2" w:rsidP="001E6CD2">
            <w:pPr>
              <w:rPr>
                <w:sz w:val="16"/>
              </w:rPr>
            </w:pPr>
            <w:r w:rsidRPr="001E6CD2">
              <w:rPr>
                <w:sz w:val="16"/>
              </w:rPr>
              <w:t>Tokenization results:</w:t>
            </w:r>
          </w:p>
          <w:p w14:paraId="5E5E7F90" w14:textId="77777777" w:rsidR="001E6CD2" w:rsidRPr="001E6CD2" w:rsidRDefault="001E6CD2" w:rsidP="001E6CD2">
            <w:pPr>
              <w:rPr>
                <w:sz w:val="16"/>
              </w:rPr>
            </w:pPr>
            <w:r w:rsidRPr="001E6CD2">
              <w:rPr>
                <w:sz w:val="16"/>
              </w:rPr>
              <w:t>['JAPAN', "'S", 'NTT', 'FORECASTS', 'PROFITS', 'FALL', 'IN', '1987', '88']</w:t>
            </w:r>
          </w:p>
          <w:p w14:paraId="6A50A96D" w14:textId="77777777" w:rsidR="001E6CD2" w:rsidRPr="001E6CD2" w:rsidRDefault="001E6CD2" w:rsidP="001E6CD2">
            <w:pPr>
              <w:rPr>
                <w:sz w:val="16"/>
              </w:rPr>
            </w:pPr>
            <w:r w:rsidRPr="001E6CD2">
              <w:rPr>
                <w:sz w:val="16"/>
              </w:rPr>
              <w:t>['&lt;', 'Nippon', 'Telegraph', 'and', 'Telephone', 'Corp', '&gt;', '(', 'NTT', ')', 'expects', 'its', 'profits', 'to', 'fall', 'to', '328', 'billion', 'yen', 'in', 'the', 'year', 'ending', 'March', '31', ',', '1988', 'from', 'a', 'projected', '348', 'billion', 'this', 'year', ',', 'the', 'company', 'said', '.', 'Total', 'sales', 'for', 'the', 'same', 'period', 'are', 'expected', 'to', 'rise', 'to', '5,506', 'billion', 'yen', 'from', 'a', 'projected', '5,328', 'billion', 'this', 'year', ',', 'NTT', 'said', 'in', 'a', 'business', 'operations', 'plan', 'submitted', 'to', 'the', 'Post', 'and', 'Telecommunications', 'Ministry', '.', 'NTT', 'said', 'it', 'plans', 'to', 'make', 'capital', 'investments', 'of', '1,770', 'billion', 'yen', 'in', '1987', '88', ',', 'including', '109', 'billion', 'for', 'research', 'and', 'development', ',', 'as', 'against', 'a', 'total', 'of', '1,600', 'billion', 'this', 'year', '.', 'An', 'NTT', 'spokesman', 'said', 'increased', 'competition', 'from', 'new', 'entrants', 'to', 'the', 'telecommunications', 'field', 'and', 'the', 'effect', 'of', 'a', 'sales', 'tax', 'scheduled', 'to', 'be', 'introduced', 'next', 'January', ',', 'were', 'the', 'major', 'factors', 'behind', 'the', 'projected', 'decrease', 'in', 'profits', '.', 'The', 'Japanese', 'telecommunications', 'industry', 'was', 'deregulated', 'in', '1985', '.']</w:t>
            </w:r>
          </w:p>
          <w:p w14:paraId="7EE10B0E" w14:textId="77777777" w:rsidR="001E6CD2" w:rsidRDefault="001E6CD2" w:rsidP="001E6CD2">
            <w:pPr>
              <w:rPr>
                <w:sz w:val="16"/>
              </w:rPr>
            </w:pPr>
            <w:r w:rsidRPr="001E6CD2">
              <w:rPr>
                <w:sz w:val="16"/>
              </w:rPr>
              <w:t>---------------------------------------------</w:t>
            </w:r>
          </w:p>
          <w:p w14:paraId="32379E69" w14:textId="77777777" w:rsidR="00DE7D2C" w:rsidRPr="00DE7D2C" w:rsidRDefault="00DE7D2C" w:rsidP="00DE7D2C">
            <w:pPr>
              <w:rPr>
                <w:sz w:val="16"/>
              </w:rPr>
            </w:pPr>
            <w:r w:rsidRPr="00DE7D2C">
              <w:rPr>
                <w:sz w:val="16"/>
              </w:rPr>
              <w:t>Sentences splitting results:</w:t>
            </w:r>
          </w:p>
          <w:p w14:paraId="1AC4F043" w14:textId="77777777" w:rsidR="00DE7D2C" w:rsidRPr="00DE7D2C" w:rsidRDefault="00DE7D2C" w:rsidP="00DE7D2C">
            <w:pPr>
              <w:rPr>
                <w:sz w:val="16"/>
              </w:rPr>
            </w:pPr>
            <w:r w:rsidRPr="00DE7D2C">
              <w:rPr>
                <w:sz w:val="16"/>
              </w:rPr>
              <w:t>['&lt;Nippon Telegraph and Telephone Corp&gt; (NTT) expects its profits to fall to 328 billion yen in the year ending March 31, 1988 from a projected 348 billion this year, the company said.', 'Total sales for the same period are expected to rise to 5,506 billion yen from a projected 5,328 billion this year, NTT said in a business operations plan submitted to the Post and Telecommunications Ministry.', 'NTT said it plans to make capital investments of 1,770 billion yen in 1987/88, including 109 billion for research and development, as against a total of 1,600 billion this year.', 'An NTT spokesman said increased competition from new entrants to the telecommunications field and the effect of a sales tax scheduled to be introduced next January, were the major factors behind the projected decrease in profits.', 'The Japanese telecommunications industry was deregulated in 1985.']</w:t>
            </w:r>
          </w:p>
          <w:p w14:paraId="7D6FFFC9" w14:textId="77777777" w:rsidR="00DE7D2C" w:rsidRDefault="00DE7D2C" w:rsidP="00DE7D2C">
            <w:pPr>
              <w:rPr>
                <w:sz w:val="16"/>
              </w:rPr>
            </w:pPr>
            <w:r w:rsidRPr="00DE7D2C">
              <w:rPr>
                <w:sz w:val="16"/>
              </w:rPr>
              <w:t>---------------------------------------------</w:t>
            </w:r>
          </w:p>
          <w:p w14:paraId="748A2EE4" w14:textId="77777777" w:rsidR="00DE7D2C" w:rsidRPr="00DE7D2C" w:rsidRDefault="00DE7D2C" w:rsidP="00DE7D2C">
            <w:pPr>
              <w:rPr>
                <w:sz w:val="16"/>
              </w:rPr>
            </w:pPr>
            <w:r w:rsidRPr="00DE7D2C">
              <w:rPr>
                <w:sz w:val="16"/>
              </w:rPr>
              <w:t>Part-of-speech tagging results:</w:t>
            </w:r>
          </w:p>
          <w:p w14:paraId="7435E513" w14:textId="77777777" w:rsidR="00DE7D2C" w:rsidRPr="00DE7D2C" w:rsidRDefault="00DE7D2C" w:rsidP="00DE7D2C">
            <w:pPr>
              <w:rPr>
                <w:sz w:val="16"/>
              </w:rPr>
            </w:pPr>
            <w:r w:rsidRPr="00DE7D2C">
              <w:rPr>
                <w:sz w:val="16"/>
              </w:rPr>
              <w:t>[[('&lt;', 'JJ'), ('Nippon', 'NNP'), ('Telegraph', 'NNP'), ('and', 'CC'), ('Telephone', 'NNP'), ('Corp', 'NNP'), ('&gt;', 'NNP'), ('(', '('), ('NTT', 'NNP'), (')', ')'), ('expects', 'VBZ'), ('its', 'PRP$'), ('profits', 'NNS'), ('to', 'TO'), ('fall', 'VB'), ('to', 'TO'), ('328', 'CD'), ('billion', 'CD'), ('yen', 'NNS'), ('in', 'IN'), ('the', 'DT'), ('year', 'NN'), ('ending', 'VBG'), ('March', 'NNP'), ('31', 'CD'), (',', ','), ('1988', 'CD'), ('from', 'IN'), ('a', 'DT'), ('projected', 'VBN'), ('348', 'CD'), ('billion', 'CD'), ('this', 'DT'), ('year', 'NN'), (',', ','), ('the', 'DT'), ('company', 'NN'), ('said', 'VBD'), ('.', '.')], [('Total', 'JJ'), ('sales', 'NNS'), ('for', 'IN'), ('the', 'DT'), ('same', 'JJ'), ('period', 'NN'), ('are', 'VBP'), ('expected', 'VBN'), ('to', 'TO'), ('rise', 'VB'), ('to', 'TO'), ('5,506', 'CD'), ('billion', 'CD'), ('yen', 'NNS'), ('from', 'IN'), ('a', 'DT'), ('projected', 'VBN'), ('5,328', 'CD'), ('billion', 'CD'), ('this', 'DT'), ('year', 'NN'), (',', ','), ('NTT', 'NNP'), ('said', 'VBD'), ('in', 'IN'), ('a', 'DT'), ('business', 'NN'), ('operations', 'NNS'), ('plan', 'NN'), ('submitted', 'VBN'), ('to', 'TO'), ('the', 'DT'), ('Post', 'NNP'), ('and', 'CC'), ('Telecommunications', 'NNP'), ('Ministry', 'NNP'), ('.', '.')], [('NTT', 'NNP'), ('said', 'VBD'), ('it', 'PRP'), ('plans', 'VBZ'), ('to', 'TO'), ('make', 'VB'), ('capital', 'NN'), ('investments', 'NNS'), ('of', 'IN'), ('1,770', 'CD'), ('billion', 'CD'), ('yen', 'NNS'), ('in', 'IN'), ('1987', 'CD'), ('88', 'CD'), (',', ','), ('including', 'VBG'), ('109', 'CD'), ('billion', 'CD'), ('for', 'IN'), ('research', 'NN'), ('and', 'CC'), ('development', 'NN'), (',', ','), ('as', 'IN'), ('against', 'IN'), ('a', 'DT'), ('total', 'NN'), ('of', 'IN'), ('1,600', 'CD'), ('billion', 'CD'), ('this', 'DT'), ('year', 'NN'), ('.', '.')], [('An', 'DT'), ('NTT', 'NNP'), ('spokesman', 'NN'), ('said', 'VBD'), ('increased', 'VBN'), ('competition', 'NN'), ('from', 'IN'), ('new', 'JJ'), ('entrants', 'NNS'), ('to', 'TO'), ('the', 'DT'), ('telecommunications', 'NNS'), ('field', 'NN'), ('and', 'CC'), ('the', 'DT'), ('effect', 'NN'), ('of', 'IN'), ('a', 'DT'), ('sales', 'NNS'), ('tax', 'NN'), ('scheduled', 'VBN'), ('to', 'TO'), ('be', 'VB'), ('introduced', 'VBN'), ('next', 'JJ'), ('January', 'NNP'), (',', ','), ('were', 'VBD'), ('the', 'DT'), ('major', 'JJ'), ('factors', 'NNS'), ('behind', 'IN'), ('the', 'DT'), ('projected', 'JJ'), ('decrease', 'NN'), ('in', 'IN'), ('profits', 'NNS'), ('.', '.')], [('The', 'DT'), ('Japanese', 'JJ'), ('telecommunications', 'NNS'), ('industry', 'NN'), ('was', 'VBD'), ('deregulated', 'VBN'), ('in', 'IN'), ('1985', 'CD'), ('.', '.')]]</w:t>
            </w:r>
          </w:p>
          <w:p w14:paraId="2D031578" w14:textId="77777777" w:rsidR="00DE7D2C" w:rsidRDefault="00DE7D2C" w:rsidP="00DE7D2C">
            <w:pPr>
              <w:rPr>
                <w:sz w:val="16"/>
              </w:rPr>
            </w:pPr>
            <w:r w:rsidRPr="00DE7D2C">
              <w:rPr>
                <w:sz w:val="16"/>
              </w:rPr>
              <w:t>---------------------------------------------</w:t>
            </w:r>
          </w:p>
          <w:p w14:paraId="11A71821" w14:textId="77777777" w:rsidR="002A5184" w:rsidRPr="002A5184" w:rsidRDefault="002A5184" w:rsidP="002A5184">
            <w:pPr>
              <w:rPr>
                <w:sz w:val="16"/>
                <w:szCs w:val="18"/>
              </w:rPr>
            </w:pPr>
            <w:r w:rsidRPr="002A5184">
              <w:rPr>
                <w:sz w:val="16"/>
                <w:szCs w:val="18"/>
              </w:rPr>
              <w:t>Measured entity detection:</w:t>
            </w:r>
          </w:p>
          <w:p w14:paraId="07ABE2BC" w14:textId="77777777" w:rsidR="002A5184" w:rsidRDefault="002A5184" w:rsidP="002A5184">
            <w:pPr>
              <w:rPr>
                <w:sz w:val="16"/>
                <w:szCs w:val="18"/>
              </w:rPr>
            </w:pPr>
            <w:r w:rsidRPr="002A5184">
              <w:rPr>
                <w:sz w:val="16"/>
                <w:szCs w:val="18"/>
              </w:rPr>
              <w:t>['328 billion yen', '348 billion', '5,506 billion yen', '5,328 billion', '1,770 billion yen', '109 billion', '1,600 billion']</w:t>
            </w:r>
          </w:p>
          <w:p w14:paraId="50E47782" w14:textId="3082094F" w:rsidR="0050568D" w:rsidRDefault="0050568D" w:rsidP="002A5184">
            <w:pPr>
              <w:rPr>
                <w:sz w:val="16"/>
                <w:szCs w:val="18"/>
              </w:rPr>
            </w:pPr>
            <w:r w:rsidRPr="0050568D">
              <w:rPr>
                <w:sz w:val="16"/>
                <w:szCs w:val="18"/>
              </w:rPr>
              <w:t>---------------------------------------------</w:t>
            </w:r>
          </w:p>
          <w:p w14:paraId="3AE52D4B" w14:textId="1982FB04" w:rsidR="00DE7D2C" w:rsidRPr="00DE7D2C" w:rsidRDefault="00DE7D2C" w:rsidP="0050568D">
            <w:pPr>
              <w:rPr>
                <w:sz w:val="16"/>
                <w:szCs w:val="18"/>
              </w:rPr>
            </w:pPr>
            <w:r w:rsidRPr="00DE7D2C">
              <w:rPr>
                <w:sz w:val="16"/>
                <w:szCs w:val="18"/>
              </w:rPr>
              <w:t>Date recognition:</w:t>
            </w:r>
          </w:p>
          <w:p w14:paraId="05077123" w14:textId="77777777" w:rsidR="00DE7D2C" w:rsidRPr="00DE7D2C" w:rsidRDefault="00DE7D2C" w:rsidP="00DE7D2C">
            <w:pPr>
              <w:rPr>
                <w:sz w:val="16"/>
                <w:szCs w:val="18"/>
              </w:rPr>
            </w:pPr>
            <w:r w:rsidRPr="00DE7D2C">
              <w:rPr>
                <w:sz w:val="16"/>
                <w:szCs w:val="18"/>
              </w:rPr>
              <w:t>{'in 1987', 'in 1985', 'March 31 , 1988'}</w:t>
            </w:r>
          </w:p>
          <w:p w14:paraId="5731FEDE" w14:textId="77777777" w:rsidR="00DE7D2C" w:rsidRDefault="00DE7D2C" w:rsidP="00DE7D2C">
            <w:pPr>
              <w:rPr>
                <w:sz w:val="16"/>
                <w:szCs w:val="18"/>
              </w:rPr>
            </w:pPr>
            <w:r w:rsidRPr="00DE7D2C">
              <w:rPr>
                <w:sz w:val="16"/>
                <w:szCs w:val="18"/>
              </w:rPr>
              <w:t>---------------------------------------------</w:t>
            </w:r>
          </w:p>
          <w:p w14:paraId="29A52543" w14:textId="5CAF969D" w:rsidR="00686F00" w:rsidRPr="00686F00" w:rsidRDefault="00686F00" w:rsidP="00DE7D2C">
            <w:pPr>
              <w:rPr>
                <w:sz w:val="16"/>
                <w:szCs w:val="18"/>
              </w:rPr>
            </w:pPr>
            <w:r w:rsidRPr="00686F00">
              <w:rPr>
                <w:sz w:val="16"/>
                <w:szCs w:val="18"/>
              </w:rPr>
              <w:t>Date parsing:</w:t>
            </w:r>
          </w:p>
          <w:p w14:paraId="205228A6" w14:textId="77777777" w:rsidR="00DE7D2C" w:rsidRPr="00DE7D2C" w:rsidRDefault="00DE7D2C" w:rsidP="00DE7D2C">
            <w:pPr>
              <w:rPr>
                <w:sz w:val="16"/>
                <w:szCs w:val="18"/>
              </w:rPr>
            </w:pPr>
            <w:r w:rsidRPr="00DE7D2C">
              <w:rPr>
                <w:sz w:val="16"/>
                <w:szCs w:val="18"/>
              </w:rPr>
              <w:t>(DATE (IN in) (YEAR (DIGIT 1) (DIGIT 9) (DIGIT 8) (DIGIT 7)))</w:t>
            </w:r>
          </w:p>
          <w:p w14:paraId="0AEE3C9A" w14:textId="77777777" w:rsidR="00DE7D2C" w:rsidRPr="00DE7D2C" w:rsidRDefault="00DE7D2C" w:rsidP="00DE7D2C">
            <w:pPr>
              <w:rPr>
                <w:sz w:val="16"/>
                <w:szCs w:val="18"/>
              </w:rPr>
            </w:pPr>
            <w:r w:rsidRPr="00DE7D2C">
              <w:rPr>
                <w:sz w:val="16"/>
                <w:szCs w:val="18"/>
              </w:rPr>
              <w:t>(DATE (IN in) (YEAR (DIGIT 1) (DIGIT 9) (DIGIT 8) (DIGIT 5)))</w:t>
            </w:r>
          </w:p>
          <w:p w14:paraId="7097A0AE" w14:textId="77777777" w:rsidR="00DE7D2C" w:rsidRPr="00DE7D2C" w:rsidRDefault="00DE7D2C" w:rsidP="00DE7D2C">
            <w:pPr>
              <w:rPr>
                <w:sz w:val="16"/>
                <w:szCs w:val="18"/>
              </w:rPr>
            </w:pPr>
            <w:r w:rsidRPr="00DE7D2C">
              <w:rPr>
                <w:sz w:val="16"/>
                <w:szCs w:val="18"/>
              </w:rPr>
              <w:t>(DATE</w:t>
            </w:r>
          </w:p>
          <w:p w14:paraId="03FC3105" w14:textId="77777777" w:rsidR="00DE7D2C" w:rsidRPr="00DE7D2C" w:rsidRDefault="00DE7D2C" w:rsidP="00DE7D2C">
            <w:pPr>
              <w:rPr>
                <w:sz w:val="16"/>
                <w:szCs w:val="18"/>
              </w:rPr>
            </w:pPr>
            <w:r w:rsidRPr="00DE7D2C">
              <w:rPr>
                <w:sz w:val="16"/>
                <w:szCs w:val="18"/>
              </w:rPr>
              <w:t xml:space="preserve">  (MONTH_STR March)</w:t>
            </w:r>
          </w:p>
          <w:p w14:paraId="7CF13F64" w14:textId="77777777" w:rsidR="00DE7D2C" w:rsidRPr="00DE7D2C" w:rsidRDefault="00DE7D2C" w:rsidP="00DE7D2C">
            <w:pPr>
              <w:rPr>
                <w:sz w:val="16"/>
                <w:szCs w:val="18"/>
              </w:rPr>
            </w:pPr>
            <w:r w:rsidRPr="00DE7D2C">
              <w:rPr>
                <w:sz w:val="16"/>
                <w:szCs w:val="18"/>
              </w:rPr>
              <w:t xml:space="preserve">  (DAY (DIGIT 3) (DIGIT 1))</w:t>
            </w:r>
          </w:p>
          <w:p w14:paraId="4E19D078" w14:textId="77777777" w:rsidR="00DE7D2C" w:rsidRPr="00DE7D2C" w:rsidRDefault="00DE7D2C" w:rsidP="00DE7D2C">
            <w:pPr>
              <w:rPr>
                <w:sz w:val="16"/>
                <w:szCs w:val="18"/>
                <w:lang w:val="fr-CA"/>
              </w:rPr>
            </w:pPr>
            <w:r w:rsidRPr="00DE7D2C">
              <w:rPr>
                <w:sz w:val="16"/>
                <w:szCs w:val="18"/>
              </w:rPr>
              <w:t xml:space="preserve">  </w:t>
            </w:r>
            <w:r w:rsidRPr="00DE7D2C">
              <w:rPr>
                <w:sz w:val="16"/>
                <w:szCs w:val="18"/>
                <w:lang w:val="fr-CA"/>
              </w:rPr>
              <w:t>(SEP ,)</w:t>
            </w:r>
          </w:p>
          <w:p w14:paraId="0C1ABC40" w14:textId="4F5F7039" w:rsidR="00686F00" w:rsidRPr="00DE7D2C" w:rsidRDefault="00DE7D2C" w:rsidP="00DE7D2C">
            <w:pPr>
              <w:rPr>
                <w:sz w:val="28"/>
                <w:lang w:val="fr-CA"/>
              </w:rPr>
            </w:pPr>
            <w:r w:rsidRPr="00DE7D2C">
              <w:rPr>
                <w:sz w:val="16"/>
                <w:szCs w:val="18"/>
                <w:lang w:val="fr-CA"/>
              </w:rPr>
              <w:t xml:space="preserve">  (YEAR (DIGIT 1) (DIGIT 9) (DIGIT 8) (DIGIT 8)))</w:t>
            </w:r>
          </w:p>
        </w:tc>
        <w:tc>
          <w:tcPr>
            <w:tcW w:w="623" w:type="dxa"/>
            <w:textDirection w:val="tbRl"/>
            <w:vAlign w:val="center"/>
          </w:tcPr>
          <w:p w14:paraId="78B48A96" w14:textId="77777777" w:rsidR="00C06983" w:rsidRPr="008D6896" w:rsidRDefault="00C06983" w:rsidP="00DB401F">
            <w:pPr>
              <w:ind w:left="113" w:right="113"/>
              <w:jc w:val="center"/>
              <w:rPr>
                <w:sz w:val="32"/>
              </w:rPr>
            </w:pPr>
            <w:r w:rsidRPr="008D6896">
              <w:rPr>
                <w:sz w:val="32"/>
              </w:rPr>
              <w:t>Console Output</w:t>
            </w:r>
          </w:p>
        </w:tc>
      </w:tr>
      <w:tr w:rsidR="00C06983" w14:paraId="312C7FA7" w14:textId="77777777" w:rsidTr="00623EBD">
        <w:trPr>
          <w:cantSplit/>
          <w:trHeight w:val="2096"/>
        </w:trPr>
        <w:tc>
          <w:tcPr>
            <w:tcW w:w="623" w:type="dxa"/>
            <w:textDirection w:val="btLr"/>
            <w:vAlign w:val="center"/>
          </w:tcPr>
          <w:p w14:paraId="3D1D34A0" w14:textId="77777777" w:rsidR="00C06983" w:rsidRPr="008D6896" w:rsidRDefault="00C06983" w:rsidP="00DB401F">
            <w:pPr>
              <w:ind w:left="113" w:right="113"/>
              <w:jc w:val="center"/>
              <w:rPr>
                <w:rFonts w:cstheme="minorHAnsi"/>
                <w:sz w:val="32"/>
                <w:szCs w:val="28"/>
              </w:rPr>
            </w:pPr>
            <w:r w:rsidRPr="008D6896">
              <w:rPr>
                <w:rFonts w:cstheme="minorHAnsi"/>
                <w:sz w:val="32"/>
                <w:szCs w:val="28"/>
              </w:rPr>
              <w:lastRenderedPageBreak/>
              <w:t>file content</w:t>
            </w:r>
          </w:p>
        </w:tc>
        <w:tc>
          <w:tcPr>
            <w:tcW w:w="3772" w:type="dxa"/>
            <w:vAlign w:val="center"/>
          </w:tcPr>
          <w:p w14:paraId="6C8582CC" w14:textId="77777777" w:rsidR="00C06983" w:rsidRPr="00C06983" w:rsidRDefault="00C06983" w:rsidP="00C06983">
            <w:pPr>
              <w:rPr>
                <w:sz w:val="20"/>
              </w:rPr>
            </w:pPr>
            <w:r w:rsidRPr="00C06983">
              <w:rPr>
                <w:sz w:val="20"/>
              </w:rPr>
              <w:t>JAPAN'S NTT FORECASTS PROFITS FALL IN 1987/88</w:t>
            </w:r>
          </w:p>
          <w:p w14:paraId="58F7C62B" w14:textId="77777777" w:rsidR="00C06983" w:rsidRPr="00C06983" w:rsidRDefault="00C06983" w:rsidP="00C06983">
            <w:pPr>
              <w:rPr>
                <w:sz w:val="20"/>
              </w:rPr>
            </w:pPr>
            <w:r w:rsidRPr="00C06983">
              <w:rPr>
                <w:sz w:val="20"/>
              </w:rPr>
              <w:t xml:space="preserve">  &amp;lt;Nippon Telegraph and Telephone Corp&gt;</w:t>
            </w:r>
          </w:p>
          <w:p w14:paraId="347A356A" w14:textId="77777777" w:rsidR="00C06983" w:rsidRPr="00C06983" w:rsidRDefault="00C06983" w:rsidP="00C06983">
            <w:pPr>
              <w:rPr>
                <w:sz w:val="20"/>
              </w:rPr>
            </w:pPr>
            <w:r w:rsidRPr="00C06983">
              <w:rPr>
                <w:sz w:val="20"/>
              </w:rPr>
              <w:t xml:space="preserve">  (NTT) expects its profits to fall to 328 billion yen in the</w:t>
            </w:r>
          </w:p>
          <w:p w14:paraId="4F5FFC86" w14:textId="77777777" w:rsidR="00C06983" w:rsidRPr="00C06983" w:rsidRDefault="00C06983" w:rsidP="00C06983">
            <w:pPr>
              <w:rPr>
                <w:sz w:val="20"/>
              </w:rPr>
            </w:pPr>
            <w:r w:rsidRPr="00C06983">
              <w:rPr>
                <w:sz w:val="20"/>
              </w:rPr>
              <w:t xml:space="preserve">  year ending March 31, 1988 from a projected 348 billion this</w:t>
            </w:r>
          </w:p>
          <w:p w14:paraId="3067726D" w14:textId="77777777" w:rsidR="00C06983" w:rsidRPr="00C06983" w:rsidRDefault="00C06983" w:rsidP="00C06983">
            <w:pPr>
              <w:rPr>
                <w:sz w:val="20"/>
              </w:rPr>
            </w:pPr>
            <w:r w:rsidRPr="00C06983">
              <w:rPr>
                <w:sz w:val="20"/>
              </w:rPr>
              <w:t xml:space="preserve">  year, the company said.</w:t>
            </w:r>
          </w:p>
          <w:p w14:paraId="0B9D9FF5" w14:textId="77777777" w:rsidR="00C06983" w:rsidRPr="00C06983" w:rsidRDefault="00C06983" w:rsidP="00C06983">
            <w:pPr>
              <w:rPr>
                <w:sz w:val="20"/>
              </w:rPr>
            </w:pPr>
            <w:r w:rsidRPr="00C06983">
              <w:rPr>
                <w:sz w:val="20"/>
              </w:rPr>
              <w:t xml:space="preserve">      Total sales for the same period are expected to rise to</w:t>
            </w:r>
          </w:p>
          <w:p w14:paraId="390E441C" w14:textId="77777777" w:rsidR="00C06983" w:rsidRPr="00C06983" w:rsidRDefault="00C06983" w:rsidP="00C06983">
            <w:pPr>
              <w:rPr>
                <w:sz w:val="20"/>
              </w:rPr>
            </w:pPr>
            <w:r w:rsidRPr="00C06983">
              <w:rPr>
                <w:sz w:val="20"/>
              </w:rPr>
              <w:t xml:space="preserve">  5,506 billion yen from a projected 5,328 billion this year, NTT</w:t>
            </w:r>
          </w:p>
          <w:p w14:paraId="7357B24C" w14:textId="77777777" w:rsidR="00C06983" w:rsidRPr="00C06983" w:rsidRDefault="00C06983" w:rsidP="00C06983">
            <w:pPr>
              <w:rPr>
                <w:sz w:val="20"/>
              </w:rPr>
            </w:pPr>
            <w:r w:rsidRPr="00C06983">
              <w:rPr>
                <w:sz w:val="20"/>
              </w:rPr>
              <w:t xml:space="preserve">  said in a business operations plan submitted to the Post and</w:t>
            </w:r>
          </w:p>
          <w:p w14:paraId="065FFC6F" w14:textId="77777777" w:rsidR="00C06983" w:rsidRPr="00C06983" w:rsidRDefault="00C06983" w:rsidP="00C06983">
            <w:pPr>
              <w:rPr>
                <w:sz w:val="20"/>
              </w:rPr>
            </w:pPr>
            <w:r w:rsidRPr="00C06983">
              <w:rPr>
                <w:sz w:val="20"/>
              </w:rPr>
              <w:t xml:space="preserve">  Telecommunications Ministry.</w:t>
            </w:r>
          </w:p>
          <w:p w14:paraId="2B63D450" w14:textId="77777777" w:rsidR="00C06983" w:rsidRPr="00C06983" w:rsidRDefault="00C06983" w:rsidP="00C06983">
            <w:pPr>
              <w:rPr>
                <w:sz w:val="20"/>
              </w:rPr>
            </w:pPr>
            <w:r w:rsidRPr="00C06983">
              <w:rPr>
                <w:sz w:val="20"/>
              </w:rPr>
              <w:t xml:space="preserve">      NTT said it plans to make capital investments of 1,770</w:t>
            </w:r>
          </w:p>
          <w:p w14:paraId="2FD4DE6D" w14:textId="77777777" w:rsidR="00C06983" w:rsidRPr="00C06983" w:rsidRDefault="00C06983" w:rsidP="00C06983">
            <w:pPr>
              <w:rPr>
                <w:sz w:val="20"/>
              </w:rPr>
            </w:pPr>
            <w:r w:rsidRPr="00C06983">
              <w:rPr>
                <w:sz w:val="20"/>
              </w:rPr>
              <w:t xml:space="preserve">  billion yen in 1987/88, including 109 billion for research and</w:t>
            </w:r>
          </w:p>
          <w:p w14:paraId="1465BB84" w14:textId="77777777" w:rsidR="00C06983" w:rsidRPr="00C06983" w:rsidRDefault="00C06983" w:rsidP="00C06983">
            <w:pPr>
              <w:rPr>
                <w:sz w:val="20"/>
              </w:rPr>
            </w:pPr>
            <w:r w:rsidRPr="00C06983">
              <w:rPr>
                <w:sz w:val="20"/>
              </w:rPr>
              <w:t xml:space="preserve">  development, as against a total of 1,600 billion this year.</w:t>
            </w:r>
          </w:p>
          <w:p w14:paraId="1DD7681C" w14:textId="77777777" w:rsidR="00C06983" w:rsidRPr="00C06983" w:rsidRDefault="00C06983" w:rsidP="00C06983">
            <w:pPr>
              <w:rPr>
                <w:sz w:val="20"/>
              </w:rPr>
            </w:pPr>
            <w:r w:rsidRPr="00C06983">
              <w:rPr>
                <w:sz w:val="20"/>
              </w:rPr>
              <w:t xml:space="preserve">      An NTT spokesman said increased competition from new</w:t>
            </w:r>
          </w:p>
          <w:p w14:paraId="6BC1B3A4" w14:textId="77777777" w:rsidR="00C06983" w:rsidRPr="00C06983" w:rsidRDefault="00C06983" w:rsidP="00C06983">
            <w:pPr>
              <w:rPr>
                <w:sz w:val="20"/>
              </w:rPr>
            </w:pPr>
            <w:r w:rsidRPr="00C06983">
              <w:rPr>
                <w:sz w:val="20"/>
              </w:rPr>
              <w:t xml:space="preserve">  entrants to the telecommunications field and the effect of a</w:t>
            </w:r>
          </w:p>
          <w:p w14:paraId="011580A2" w14:textId="77777777" w:rsidR="00C06983" w:rsidRPr="00C06983" w:rsidRDefault="00C06983" w:rsidP="00C06983">
            <w:pPr>
              <w:rPr>
                <w:sz w:val="20"/>
              </w:rPr>
            </w:pPr>
            <w:r w:rsidRPr="00C06983">
              <w:rPr>
                <w:sz w:val="20"/>
              </w:rPr>
              <w:t xml:space="preserve">  sales tax scheduled to be introduced next January, were the</w:t>
            </w:r>
          </w:p>
          <w:p w14:paraId="30F4899D" w14:textId="77777777" w:rsidR="00C06983" w:rsidRPr="00C06983" w:rsidRDefault="00C06983" w:rsidP="00C06983">
            <w:pPr>
              <w:rPr>
                <w:sz w:val="20"/>
              </w:rPr>
            </w:pPr>
            <w:r w:rsidRPr="00C06983">
              <w:rPr>
                <w:sz w:val="20"/>
              </w:rPr>
              <w:t xml:space="preserve">  major factors behind the projected decrease in profits.</w:t>
            </w:r>
          </w:p>
          <w:p w14:paraId="30501FCF" w14:textId="77777777" w:rsidR="00C06983" w:rsidRPr="00C06983" w:rsidRDefault="00C06983" w:rsidP="00C06983">
            <w:pPr>
              <w:rPr>
                <w:sz w:val="20"/>
              </w:rPr>
            </w:pPr>
            <w:r w:rsidRPr="00C06983">
              <w:rPr>
                <w:sz w:val="20"/>
              </w:rPr>
              <w:t xml:space="preserve">      The Japanese telecommunications industry was deregulated in</w:t>
            </w:r>
          </w:p>
          <w:p w14:paraId="0CE10A07" w14:textId="77777777" w:rsidR="00C06983" w:rsidRPr="00C06983" w:rsidRDefault="00C06983" w:rsidP="00C06983">
            <w:pPr>
              <w:rPr>
                <w:sz w:val="20"/>
              </w:rPr>
            </w:pPr>
            <w:r w:rsidRPr="00C06983">
              <w:rPr>
                <w:sz w:val="20"/>
              </w:rPr>
              <w:t xml:space="preserve">  1985.</w:t>
            </w:r>
          </w:p>
          <w:p w14:paraId="304A64C1" w14:textId="77777777" w:rsidR="00C06983" w:rsidRPr="00C06983" w:rsidRDefault="00C06983" w:rsidP="00C06983">
            <w:pPr>
              <w:rPr>
                <w:sz w:val="20"/>
              </w:rPr>
            </w:pPr>
            <w:r w:rsidRPr="00C06983">
              <w:rPr>
                <w:sz w:val="20"/>
              </w:rPr>
              <w:t xml:space="preserve">  </w:t>
            </w:r>
          </w:p>
          <w:p w14:paraId="4DCFF07B" w14:textId="2FDA9280" w:rsidR="00C06983" w:rsidRDefault="00C06983" w:rsidP="00DB401F">
            <w:pPr>
              <w:rPr>
                <w:sz w:val="28"/>
              </w:rPr>
            </w:pPr>
          </w:p>
        </w:tc>
        <w:tc>
          <w:tcPr>
            <w:tcW w:w="5756" w:type="dxa"/>
          </w:tcPr>
          <w:p w14:paraId="3D497740" w14:textId="25D9EDCF" w:rsidR="00C06983" w:rsidRDefault="00C06983" w:rsidP="00DB401F">
            <w:pPr>
              <w:rPr>
                <w:sz w:val="28"/>
              </w:rPr>
            </w:pPr>
          </w:p>
          <w:p w14:paraId="4670A08D" w14:textId="2E6473D2" w:rsidR="00C06983" w:rsidRDefault="00434CB2" w:rsidP="00DB401F">
            <w:pPr>
              <w:rPr>
                <w:sz w:val="28"/>
              </w:rPr>
            </w:pPr>
            <w:r w:rsidRPr="00686F00">
              <w:rPr>
                <w:noProof/>
                <w:sz w:val="28"/>
              </w:rPr>
              <w:drawing>
                <wp:inline distT="0" distB="0" distL="0" distR="0" wp14:anchorId="5E800DAE" wp14:editId="7199A539">
                  <wp:extent cx="2971800" cy="177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00" cy="1778000"/>
                          </a:xfrm>
                          <a:prstGeom prst="rect">
                            <a:avLst/>
                          </a:prstGeom>
                        </pic:spPr>
                      </pic:pic>
                    </a:graphicData>
                  </a:graphic>
                </wp:inline>
              </w:drawing>
            </w:r>
          </w:p>
          <w:p w14:paraId="5EBBF95B" w14:textId="77777777" w:rsidR="00434CB2" w:rsidRDefault="00434CB2" w:rsidP="00DB401F">
            <w:pPr>
              <w:rPr>
                <w:sz w:val="28"/>
              </w:rPr>
            </w:pPr>
          </w:p>
          <w:p w14:paraId="414B2C86" w14:textId="4B706F75" w:rsidR="00434CB2" w:rsidRDefault="00434CB2" w:rsidP="00DB401F">
            <w:pPr>
              <w:rPr>
                <w:sz w:val="28"/>
              </w:rPr>
            </w:pPr>
            <w:r w:rsidRPr="00C06983">
              <w:rPr>
                <w:noProof/>
                <w:sz w:val="28"/>
              </w:rPr>
              <w:drawing>
                <wp:inline distT="0" distB="0" distL="0" distR="0" wp14:anchorId="3370CB39" wp14:editId="09311CE2">
                  <wp:extent cx="3048000" cy="172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0" cy="1727200"/>
                          </a:xfrm>
                          <a:prstGeom prst="rect">
                            <a:avLst/>
                          </a:prstGeom>
                        </pic:spPr>
                      </pic:pic>
                    </a:graphicData>
                  </a:graphic>
                </wp:inline>
              </w:drawing>
            </w:r>
          </w:p>
          <w:p w14:paraId="69CC13F1" w14:textId="3484F5A4" w:rsidR="00C06983" w:rsidRDefault="00C06983" w:rsidP="00DB401F">
            <w:pPr>
              <w:rPr>
                <w:sz w:val="28"/>
              </w:rPr>
            </w:pPr>
          </w:p>
          <w:p w14:paraId="1B71D912" w14:textId="77777777" w:rsidR="00C06983" w:rsidRDefault="00C06983" w:rsidP="00DB401F">
            <w:pPr>
              <w:rPr>
                <w:sz w:val="28"/>
              </w:rPr>
            </w:pPr>
            <w:r w:rsidRPr="00C06983">
              <w:rPr>
                <w:noProof/>
                <w:sz w:val="28"/>
              </w:rPr>
              <w:drawing>
                <wp:inline distT="0" distB="0" distL="0" distR="0" wp14:anchorId="49225BCC" wp14:editId="56665BE7">
                  <wp:extent cx="3578542" cy="1382233"/>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2978" cy="1403259"/>
                          </a:xfrm>
                          <a:prstGeom prst="rect">
                            <a:avLst/>
                          </a:prstGeom>
                        </pic:spPr>
                      </pic:pic>
                    </a:graphicData>
                  </a:graphic>
                </wp:inline>
              </w:drawing>
            </w:r>
          </w:p>
          <w:p w14:paraId="389B830D" w14:textId="77777777" w:rsidR="00686F00" w:rsidRDefault="00686F00" w:rsidP="00DB401F">
            <w:pPr>
              <w:rPr>
                <w:sz w:val="28"/>
              </w:rPr>
            </w:pPr>
          </w:p>
          <w:p w14:paraId="5525F2C5" w14:textId="7F8F6AF0" w:rsidR="00686F00" w:rsidRDefault="00686F00" w:rsidP="00DB401F">
            <w:pPr>
              <w:rPr>
                <w:sz w:val="28"/>
              </w:rPr>
            </w:pPr>
          </w:p>
        </w:tc>
        <w:tc>
          <w:tcPr>
            <w:tcW w:w="623" w:type="dxa"/>
            <w:textDirection w:val="tbRl"/>
            <w:vAlign w:val="center"/>
          </w:tcPr>
          <w:p w14:paraId="2BDF50D3" w14:textId="77777777" w:rsidR="00C06983" w:rsidRPr="008D6896" w:rsidRDefault="00C06983" w:rsidP="00DB401F">
            <w:pPr>
              <w:ind w:left="113" w:right="113"/>
              <w:jc w:val="center"/>
              <w:rPr>
                <w:sz w:val="32"/>
              </w:rPr>
            </w:pPr>
            <w:r w:rsidRPr="008D6896">
              <w:rPr>
                <w:sz w:val="32"/>
              </w:rPr>
              <w:t>Parse Tree Diagram</w:t>
            </w:r>
          </w:p>
        </w:tc>
      </w:tr>
    </w:tbl>
    <w:p w14:paraId="3C7C98FA" w14:textId="6E85C54E" w:rsidR="00CD3F39" w:rsidRDefault="00CD3F39">
      <w:pPr>
        <w:rPr>
          <w:rFonts w:asciiTheme="majorHAnsi" w:eastAsiaTheme="majorEastAsia" w:hAnsiTheme="majorHAnsi" w:cstheme="majorBidi"/>
          <w:b/>
          <w:color w:val="2F5496" w:themeColor="accent1" w:themeShade="BF"/>
          <w:sz w:val="28"/>
          <w:szCs w:val="28"/>
        </w:rPr>
      </w:pPr>
    </w:p>
    <w:p w14:paraId="2210F7E1" w14:textId="1AE24BCC" w:rsidR="00C64F6C" w:rsidRPr="00C64F6C" w:rsidRDefault="00C64F6C" w:rsidP="00C64F6C">
      <w:pPr>
        <w:pStyle w:val="Heading3"/>
        <w:spacing w:line="360" w:lineRule="auto"/>
        <w:rPr>
          <w:b/>
          <w:sz w:val="32"/>
        </w:rPr>
      </w:pPr>
      <w:bookmarkStart w:id="4" w:name="_Toc52722374"/>
      <w:r w:rsidRPr="00C64F6C">
        <w:rPr>
          <w:b/>
          <w:sz w:val="32"/>
        </w:rPr>
        <w:t xml:space="preserve">Test case </w:t>
      </w:r>
      <w:r>
        <w:rPr>
          <w:b/>
          <w:sz w:val="32"/>
        </w:rPr>
        <w:t>2</w:t>
      </w:r>
      <w:r w:rsidRPr="00C64F6C">
        <w:rPr>
          <w:b/>
          <w:sz w:val="32"/>
        </w:rPr>
        <w:t xml:space="preserve"> result</w:t>
      </w:r>
      <w:r w:rsidR="00CE6430">
        <w:rPr>
          <w:b/>
          <w:sz w:val="32"/>
        </w:rPr>
        <w:t xml:space="preserve"> </w:t>
      </w:r>
      <w:r w:rsidRPr="00C64F6C">
        <w:rPr>
          <w:b/>
          <w:sz w:val="32"/>
        </w:rPr>
        <w:t>explanation:</w:t>
      </w:r>
      <w:bookmarkEnd w:id="4"/>
    </w:p>
    <w:p w14:paraId="00D7FA83" w14:textId="77777777" w:rsidR="0024179C" w:rsidRPr="00E1518D" w:rsidRDefault="0024179C" w:rsidP="0024179C">
      <w:pPr>
        <w:pStyle w:val="ListParagraph"/>
        <w:numPr>
          <w:ilvl w:val="0"/>
          <w:numId w:val="11"/>
        </w:numPr>
        <w:tabs>
          <w:tab w:val="left" w:pos="709"/>
        </w:tabs>
        <w:spacing w:line="360" w:lineRule="auto"/>
        <w:ind w:left="709" w:hanging="425"/>
        <w:rPr>
          <w:b/>
        </w:rPr>
      </w:pPr>
      <w:r w:rsidRPr="00E1518D">
        <w:rPr>
          <w:b/>
        </w:rPr>
        <w:t>Sentence splitting</w:t>
      </w:r>
    </w:p>
    <w:p w14:paraId="78B228A3" w14:textId="752303A4" w:rsidR="0024179C" w:rsidRDefault="007250E4" w:rsidP="0024179C">
      <w:pPr>
        <w:tabs>
          <w:tab w:val="left" w:pos="709"/>
        </w:tabs>
        <w:spacing w:line="360" w:lineRule="auto"/>
        <w:ind w:left="284" w:firstLine="425"/>
      </w:pPr>
      <w:r>
        <w:t xml:space="preserve">There are 5 sentences in </w:t>
      </w:r>
      <w:r w:rsidR="000343F1">
        <w:t>“training/279”</w:t>
      </w:r>
      <w:r>
        <w:t xml:space="preserve"> </w:t>
      </w:r>
      <w:r w:rsidR="000343F1">
        <w:t>raw text in body</w:t>
      </w:r>
      <w:r>
        <w:t xml:space="preserve"> content, and the result of sentence splitting matches. The result is shown below (copied from the table):</w:t>
      </w:r>
    </w:p>
    <w:tbl>
      <w:tblPr>
        <w:tblStyle w:val="TableGrid"/>
        <w:tblW w:w="0" w:type="auto"/>
        <w:tblLook w:val="04A0" w:firstRow="1" w:lastRow="0" w:firstColumn="1" w:lastColumn="0" w:noHBand="0" w:noVBand="1"/>
      </w:tblPr>
      <w:tblGrid>
        <w:gridCol w:w="9010"/>
      </w:tblGrid>
      <w:tr w:rsidR="0024179C" w14:paraId="3D20A835" w14:textId="77777777" w:rsidTr="0047564D">
        <w:tc>
          <w:tcPr>
            <w:tcW w:w="9010" w:type="dxa"/>
          </w:tcPr>
          <w:p w14:paraId="1CF5426F" w14:textId="77777777" w:rsidR="007250E4" w:rsidRPr="007250E4" w:rsidRDefault="007250E4" w:rsidP="007250E4">
            <w:pPr>
              <w:rPr>
                <w:sz w:val="21"/>
              </w:rPr>
            </w:pPr>
            <w:r w:rsidRPr="007250E4">
              <w:rPr>
                <w:sz w:val="21"/>
              </w:rPr>
              <w:t>Sentences splitting results:</w:t>
            </w:r>
          </w:p>
          <w:p w14:paraId="29F1D261" w14:textId="5D62D5A2" w:rsidR="0024179C" w:rsidRPr="007250E4" w:rsidRDefault="007250E4" w:rsidP="0047564D">
            <w:pPr>
              <w:rPr>
                <w:sz w:val="21"/>
              </w:rPr>
            </w:pPr>
            <w:r w:rsidRPr="007250E4">
              <w:rPr>
                <w:sz w:val="21"/>
              </w:rPr>
              <w:t>[</w:t>
            </w:r>
            <w:r w:rsidRPr="007250E4">
              <w:rPr>
                <w:color w:val="2E74B5" w:themeColor="accent5" w:themeShade="BF"/>
                <w:sz w:val="21"/>
              </w:rPr>
              <w:t>'&lt;Nippon Telegraph and Telephone Corp&gt; (NTT) expects its profits to fall to 328 billion yen in the year ending March 31, 1988 from a projected 348 billion this year, the company said.'</w:t>
            </w:r>
            <w:r w:rsidRPr="007250E4">
              <w:rPr>
                <w:sz w:val="21"/>
              </w:rPr>
              <w:t xml:space="preserve">, </w:t>
            </w:r>
            <w:r w:rsidRPr="007250E4">
              <w:rPr>
                <w:color w:val="538135" w:themeColor="accent6" w:themeShade="BF"/>
                <w:sz w:val="21"/>
              </w:rPr>
              <w:t>'Total sales for the same period are expected to rise to 5,506 billion yen from a projected 5,328 billion this year, NTT said in a business operations plan submitted to the Post and Telecommunications Ministry.'</w:t>
            </w:r>
            <w:r w:rsidRPr="007250E4">
              <w:rPr>
                <w:color w:val="BF8F00" w:themeColor="accent4" w:themeShade="BF"/>
                <w:sz w:val="21"/>
              </w:rPr>
              <w:t>, 'NTT said it plans to make capital investments of 1,770 billion yen in 1987/88, including 109 billion for research and development, as against a total of 1,600 billion this year.'</w:t>
            </w:r>
            <w:r w:rsidRPr="007250E4">
              <w:rPr>
                <w:color w:val="C45911" w:themeColor="accent2" w:themeShade="BF"/>
                <w:sz w:val="21"/>
              </w:rPr>
              <w:t>, 'An NTT spokesman said increased competition from new entrants to the telecommunications field and the effect of a sales tax scheduled to be introduced next January, were the major factors behind the projected decrease in profits.'</w:t>
            </w:r>
            <w:r w:rsidRPr="007250E4">
              <w:rPr>
                <w:color w:val="7B7B7B" w:themeColor="accent3" w:themeShade="BF"/>
                <w:sz w:val="21"/>
              </w:rPr>
              <w:t>, 'The Japanese telecommunications industry was deregulated in 1985.']</w:t>
            </w:r>
          </w:p>
        </w:tc>
      </w:tr>
    </w:tbl>
    <w:p w14:paraId="28E1D258" w14:textId="55B209B3" w:rsidR="0024179C" w:rsidRDefault="0024179C" w:rsidP="0024179C">
      <w:pPr>
        <w:tabs>
          <w:tab w:val="left" w:pos="709"/>
        </w:tabs>
        <w:spacing w:line="360" w:lineRule="auto"/>
      </w:pPr>
    </w:p>
    <w:p w14:paraId="2A2AEBE0" w14:textId="77777777" w:rsidR="00F67759" w:rsidRDefault="00F67759" w:rsidP="0024179C">
      <w:pPr>
        <w:tabs>
          <w:tab w:val="left" w:pos="709"/>
        </w:tabs>
        <w:spacing w:line="360" w:lineRule="auto"/>
      </w:pPr>
    </w:p>
    <w:p w14:paraId="7A4F52AE" w14:textId="77777777" w:rsidR="0024179C" w:rsidRPr="00E1518D" w:rsidRDefault="0024179C" w:rsidP="0024179C">
      <w:pPr>
        <w:pStyle w:val="ListParagraph"/>
        <w:numPr>
          <w:ilvl w:val="0"/>
          <w:numId w:val="11"/>
        </w:numPr>
        <w:tabs>
          <w:tab w:val="left" w:pos="709"/>
        </w:tabs>
        <w:spacing w:line="360" w:lineRule="auto"/>
        <w:ind w:hanging="3316"/>
        <w:rPr>
          <w:b/>
        </w:rPr>
      </w:pPr>
      <w:r w:rsidRPr="00E1518D">
        <w:rPr>
          <w:b/>
        </w:rPr>
        <w:lastRenderedPageBreak/>
        <w:t>Tokenization</w:t>
      </w:r>
    </w:p>
    <w:p w14:paraId="5023DFCF" w14:textId="56378078" w:rsidR="0024179C" w:rsidRDefault="00D50FBE" w:rsidP="0024179C">
      <w:pPr>
        <w:pStyle w:val="ListParagraph"/>
        <w:tabs>
          <w:tab w:val="left" w:pos="709"/>
        </w:tabs>
        <w:spacing w:line="360" w:lineRule="auto"/>
        <w:ind w:left="284" w:firstLine="567"/>
      </w:pPr>
      <w:r>
        <w:t xml:space="preserve">The result of tokenization </w:t>
      </w:r>
      <w:r w:rsidR="005B57F9">
        <w:t>doesn’t split numbers that includes commas or periods</w:t>
      </w:r>
      <w:r w:rsidR="00AA07B6">
        <w:t xml:space="preserve"> such as “5,506”, “5,328”</w:t>
      </w:r>
      <w:r w:rsidR="005B57F9">
        <w:t>, and the possessive ending “’s” or “’S”</w:t>
      </w:r>
      <w:r w:rsidR="00913A28">
        <w:t>. The result is shown below (copied from the table):</w:t>
      </w:r>
    </w:p>
    <w:tbl>
      <w:tblPr>
        <w:tblStyle w:val="TableGrid"/>
        <w:tblW w:w="9072" w:type="dxa"/>
        <w:tblInd w:w="-5" w:type="dxa"/>
        <w:tblLook w:val="04A0" w:firstRow="1" w:lastRow="0" w:firstColumn="1" w:lastColumn="0" w:noHBand="0" w:noVBand="1"/>
      </w:tblPr>
      <w:tblGrid>
        <w:gridCol w:w="9072"/>
      </w:tblGrid>
      <w:tr w:rsidR="0024179C" w14:paraId="2558F440" w14:textId="77777777" w:rsidTr="0047564D">
        <w:tc>
          <w:tcPr>
            <w:tcW w:w="9072" w:type="dxa"/>
          </w:tcPr>
          <w:p w14:paraId="00CD26CD" w14:textId="77777777" w:rsidR="00777638" w:rsidRPr="00777638" w:rsidRDefault="00777638" w:rsidP="00777638">
            <w:pPr>
              <w:rPr>
                <w:sz w:val="21"/>
                <w:szCs w:val="21"/>
              </w:rPr>
            </w:pPr>
            <w:r w:rsidRPr="00777638">
              <w:rPr>
                <w:sz w:val="21"/>
                <w:szCs w:val="21"/>
              </w:rPr>
              <w:t>Tokenization results:</w:t>
            </w:r>
          </w:p>
          <w:p w14:paraId="595648C8" w14:textId="77777777" w:rsidR="00777638" w:rsidRPr="00777638" w:rsidRDefault="00777638" w:rsidP="00777638">
            <w:pPr>
              <w:rPr>
                <w:sz w:val="21"/>
                <w:szCs w:val="21"/>
              </w:rPr>
            </w:pPr>
            <w:r w:rsidRPr="00777638">
              <w:rPr>
                <w:sz w:val="21"/>
                <w:szCs w:val="21"/>
              </w:rPr>
              <w:t>['JAPAN', "'S", 'NTT', 'FORECASTS', 'PROFITS', 'FALL', 'IN', '1987', '88']</w:t>
            </w:r>
          </w:p>
          <w:p w14:paraId="3A09CF0D" w14:textId="6913657B" w:rsidR="0024179C" w:rsidRPr="00777638" w:rsidRDefault="00777638" w:rsidP="0047564D">
            <w:pPr>
              <w:rPr>
                <w:sz w:val="16"/>
              </w:rPr>
            </w:pPr>
            <w:r w:rsidRPr="00777638">
              <w:rPr>
                <w:sz w:val="21"/>
                <w:szCs w:val="21"/>
              </w:rPr>
              <w:t>['&lt;', 'Nippon', 'Telegraph', 'and', 'Telephone', 'Corp', '&gt;', '(', 'NTT', ')', 'expects', 'its', 'profits', 'to', 'fall', 'to', '328', 'billion', 'yen', 'in', 'the', 'year', 'ending', 'March', '31', ',', '1988', 'from', 'a', 'projected', '348', 'billion', 'this', 'year', ',', 'the', 'company', 'said', '.', 'Total', 'sales', 'for', 'the', 'same', 'period', 'are', 'expected', 'to', 'rise', 'to', '5,506', 'billion', 'yen', 'from', 'a', 'projected', '5,328', 'billion', 'this', 'year', ',', 'NTT', 'said', 'in', 'a', 'business', 'operations', 'plan', 'submitted', 'to', 'the', 'Post', 'and', 'Telecommunications', 'Ministry', '.', 'NTT', 'said', 'it', 'plans', 'to', 'make', 'capital', 'investments', 'of', '1,770', 'billion', 'yen', 'in', '1987', '88', ',', 'including', '109', 'billion', 'for', 'research', 'and', 'development', ',', 'as', 'against', 'a', 'total', 'of', '1,600', 'billion', 'this', 'year', '.', 'An', 'NTT', 'spokesman', 'said', 'increased', 'competition', 'from', 'new', 'entrants', 'to', 'the', 'telecommunications', 'field', 'and', 'the', 'effect', 'of', 'a', 'sales', 'tax', 'scheduled', 'to', 'be', 'introduced', 'next', 'January', ',', 'were', 'the', 'major', 'factors', 'behind', 'the', 'projected', 'decrease', 'in', 'profits', '.', 'The', 'Japanese', 'telecommunications', 'industry', 'was', 'deregulated', 'in', '1985', '.']</w:t>
            </w:r>
          </w:p>
        </w:tc>
      </w:tr>
    </w:tbl>
    <w:p w14:paraId="4E4A0F72" w14:textId="77777777" w:rsidR="0024179C" w:rsidRPr="00E1518D" w:rsidRDefault="0024179C" w:rsidP="0024179C">
      <w:pPr>
        <w:pStyle w:val="ListParagraph"/>
        <w:numPr>
          <w:ilvl w:val="0"/>
          <w:numId w:val="11"/>
        </w:numPr>
        <w:tabs>
          <w:tab w:val="left" w:pos="709"/>
        </w:tabs>
        <w:spacing w:line="360" w:lineRule="auto"/>
        <w:ind w:hanging="3316"/>
        <w:rPr>
          <w:b/>
        </w:rPr>
      </w:pPr>
      <w:r w:rsidRPr="00E1518D">
        <w:rPr>
          <w:b/>
        </w:rPr>
        <w:t>POS tagging</w:t>
      </w:r>
    </w:p>
    <w:p w14:paraId="0A3F6ACC" w14:textId="7EFCA485" w:rsidR="0024179C" w:rsidRDefault="00992043" w:rsidP="0024179C">
      <w:pPr>
        <w:pStyle w:val="ListParagraph"/>
        <w:tabs>
          <w:tab w:val="left" w:pos="709"/>
        </w:tabs>
        <w:spacing w:line="360" w:lineRule="auto"/>
        <w:ind w:left="284" w:firstLine="567"/>
      </w:pPr>
      <w:r>
        <w:t>The part-of-speech result is shown below:</w:t>
      </w:r>
    </w:p>
    <w:tbl>
      <w:tblPr>
        <w:tblStyle w:val="TableGrid"/>
        <w:tblW w:w="9072" w:type="dxa"/>
        <w:tblInd w:w="-5" w:type="dxa"/>
        <w:tblLook w:val="04A0" w:firstRow="1" w:lastRow="0" w:firstColumn="1" w:lastColumn="0" w:noHBand="0" w:noVBand="1"/>
      </w:tblPr>
      <w:tblGrid>
        <w:gridCol w:w="9072"/>
      </w:tblGrid>
      <w:tr w:rsidR="0024179C" w14:paraId="0DBBA5FD" w14:textId="77777777" w:rsidTr="0047564D">
        <w:tc>
          <w:tcPr>
            <w:tcW w:w="9072" w:type="dxa"/>
          </w:tcPr>
          <w:p w14:paraId="6A3E74DA" w14:textId="77777777" w:rsidR="00992043" w:rsidRPr="00DE7D2C" w:rsidRDefault="00992043" w:rsidP="00992043">
            <w:pPr>
              <w:rPr>
                <w:sz w:val="16"/>
              </w:rPr>
            </w:pPr>
            <w:r w:rsidRPr="00DE7D2C">
              <w:rPr>
                <w:sz w:val="16"/>
              </w:rPr>
              <w:t>Part-of-speech tagging results:</w:t>
            </w:r>
          </w:p>
          <w:p w14:paraId="5BFCD671" w14:textId="5412F59D" w:rsidR="0024179C" w:rsidRPr="00992043" w:rsidRDefault="00992043" w:rsidP="0047564D">
            <w:pPr>
              <w:rPr>
                <w:sz w:val="16"/>
              </w:rPr>
            </w:pPr>
            <w:r w:rsidRPr="00DE7D2C">
              <w:rPr>
                <w:sz w:val="16"/>
              </w:rPr>
              <w:t>[[('&lt;', 'JJ'), ('Nippon', 'NNP'), ('Telegraph', 'NNP'), ('and', 'CC'), ('Telephone', 'NNP'), ('Corp', 'NNP'), ('&gt;', 'NNP'), ('(', '('), ('NTT', 'NNP'), (')', ')'), ('expects', 'VBZ'), ('its', 'PRP$'), ('profits', 'NNS'), ('to', 'TO'), ('fall', 'VB'), ('to', 'TO'), ('328', 'CD'), ('billion', 'CD'), ('yen', 'NNS'), ('in', 'IN'), ('the', 'DT'), ('year', 'NN'), ('ending', 'VBG'), ('March', 'NNP'), ('31', 'CD'), (',', ','), ('1988', 'CD'), ('from', 'IN'), ('a', 'DT'), ('projected', 'VBN'), ('348', 'CD'), ('billion', 'CD'), ('this', 'DT'), ('year', 'NN'), (',', ','), ('the', 'DT'), ('company', 'NN'), ('said', 'VBD'), ('.', '.')], [('Total', 'JJ'), ('sales', 'NNS'), ('for', 'IN'), ('the', 'DT'), ('same', 'JJ'), ('period', 'NN'), ('are', 'VBP'), ('expected', 'VBN'), ('to', 'TO'), ('rise', 'VB'), ('to', 'TO'), ('5,506', 'CD'), ('billion', 'CD'), ('yen', 'NNS'), ('from', 'IN'), ('a', 'DT'), ('projected', 'VBN'), ('5,328', 'CD'), ('billion', 'CD'), ('this', 'DT'), ('year', 'NN'), (',', ','), ('NTT', 'NNP'), ('said', 'VBD'), ('in', 'IN'), ('a', 'DT'), ('business', 'NN'), ('operations', 'NNS'), ('plan', 'NN'), ('submitted', 'VBN'), ('to', 'TO'), ('the', 'DT'), ('Post', 'NNP'), ('and', 'CC'), ('Telecommunications', 'NNP'), ('Ministry', 'NNP'), ('.', '.')], [('NTT', 'NNP'), ('said', 'VBD'), ('it', 'PRP'), ('plans', 'VBZ'), ('to', 'TO'), ('make', 'VB'), ('capital', 'NN'), ('investments', 'NNS'), ('of', 'IN'), ('1,770', 'CD'), ('billion', 'CD'), ('yen', 'NNS'), ('in', 'IN'), ('1987', 'CD'), ('88', 'CD'), (',', ','), ('including', 'VBG'), ('109', 'CD'), ('billion', 'CD'), ('for', 'IN'), ('research', 'NN'), ('and', 'CC'), ('development', 'NN'), (',', ','), ('as', 'IN'), ('against', 'IN'), ('a', 'DT'), ('total', 'NN'), ('of', 'IN'), ('1,600', 'CD'), ('billion', 'CD'), ('this', 'DT'), ('year', 'NN'), ('.', '.')], [('An', 'DT'), ('NTT', 'NNP'), ('spokesman', 'NN'), ('said', 'VBD'), ('increased', 'VBN'), ('competition', 'NN'), ('from', 'IN'), ('new', 'JJ'), ('entrants', 'NNS'), ('to', 'TO'), ('the', 'DT'), ('telecommunications', 'NNS'), ('field', 'NN'), ('and', 'CC'), ('the', 'DT'), ('effect', 'NN'), ('of', 'IN'), ('a', 'DT'), ('sales', 'NNS'), ('tax', 'NN'), ('scheduled', 'VBN'), ('to', 'TO'), ('be', 'VB'), ('introduced', 'VBN'), ('next', 'JJ'), ('January', 'NNP'), (',', ','), ('were', 'VBD'), ('the', 'DT'), ('major', 'JJ'), ('factors', 'NNS'), ('behind', 'IN'), ('the', 'DT'), ('projected', 'JJ'), ('decrease', 'NN'), ('in', 'IN'), ('profits', 'NNS'), ('.', '.')], [('The', 'DT'), ('Japanese', 'JJ'), ('telecommunications', 'NNS'), ('industry', 'NN'), ('was', 'VBD'), ('deregulated', 'VBN'), ('in', 'IN'), ('1985', 'CD'), ('.', '.')]]</w:t>
            </w:r>
          </w:p>
        </w:tc>
      </w:tr>
    </w:tbl>
    <w:p w14:paraId="6CE97283" w14:textId="77777777" w:rsidR="0024179C" w:rsidRPr="00E1518D" w:rsidRDefault="0024179C" w:rsidP="0024179C">
      <w:pPr>
        <w:pStyle w:val="ListParagraph"/>
        <w:numPr>
          <w:ilvl w:val="0"/>
          <w:numId w:val="11"/>
        </w:numPr>
        <w:tabs>
          <w:tab w:val="left" w:pos="709"/>
        </w:tabs>
        <w:spacing w:line="360" w:lineRule="auto"/>
        <w:ind w:hanging="3316"/>
        <w:rPr>
          <w:b/>
        </w:rPr>
      </w:pPr>
      <w:r w:rsidRPr="00E1518D">
        <w:rPr>
          <w:b/>
        </w:rPr>
        <w:t>number normalization</w:t>
      </w:r>
    </w:p>
    <w:p w14:paraId="52DB0233" w14:textId="77777777" w:rsidR="0024179C" w:rsidRDefault="0024179C" w:rsidP="0024179C">
      <w:pPr>
        <w:pStyle w:val="ListParagraph"/>
        <w:tabs>
          <w:tab w:val="left" w:pos="709"/>
        </w:tabs>
        <w:spacing w:line="360" w:lineRule="auto"/>
        <w:ind w:left="284" w:firstLine="425"/>
      </w:pPr>
      <w:r>
        <w:t>(see the result in 2</w:t>
      </w:r>
      <w:r w:rsidRPr="00D467E7">
        <w:rPr>
          <w:vertAlign w:val="superscript"/>
        </w:rPr>
        <w:t>nd</w:t>
      </w:r>
      <w:r>
        <w:t xml:space="preserve"> step tokenization)</w:t>
      </w:r>
    </w:p>
    <w:p w14:paraId="36F04D0C" w14:textId="77777777" w:rsidR="0024179C" w:rsidRPr="00E1518D" w:rsidRDefault="0024179C" w:rsidP="0024179C">
      <w:pPr>
        <w:pStyle w:val="ListParagraph"/>
        <w:numPr>
          <w:ilvl w:val="0"/>
          <w:numId w:val="11"/>
        </w:numPr>
        <w:tabs>
          <w:tab w:val="left" w:pos="709"/>
        </w:tabs>
        <w:spacing w:line="360" w:lineRule="auto"/>
        <w:ind w:hanging="3316"/>
        <w:rPr>
          <w:b/>
        </w:rPr>
      </w:pPr>
      <w:r w:rsidRPr="00E1518D">
        <w:rPr>
          <w:b/>
        </w:rPr>
        <w:t>measured entity detection</w:t>
      </w:r>
    </w:p>
    <w:p w14:paraId="3BC89C20" w14:textId="0173EBB8" w:rsidR="0024179C" w:rsidRDefault="00AE2909" w:rsidP="0024179C">
      <w:pPr>
        <w:pStyle w:val="ListParagraph"/>
        <w:tabs>
          <w:tab w:val="left" w:pos="709"/>
        </w:tabs>
        <w:spacing w:line="360" w:lineRule="auto"/>
        <w:ind w:left="284" w:firstLine="425"/>
      </w:pPr>
      <w:r>
        <w:t xml:space="preserve">All the </w:t>
      </w:r>
      <w:r w:rsidR="00A35945">
        <w:t>unit of measurement entities in raw text are detected without false positive. The result is shown below:</w:t>
      </w:r>
    </w:p>
    <w:tbl>
      <w:tblPr>
        <w:tblStyle w:val="TableGrid"/>
        <w:tblW w:w="9072" w:type="dxa"/>
        <w:tblInd w:w="-5" w:type="dxa"/>
        <w:tblLook w:val="04A0" w:firstRow="1" w:lastRow="0" w:firstColumn="1" w:lastColumn="0" w:noHBand="0" w:noVBand="1"/>
      </w:tblPr>
      <w:tblGrid>
        <w:gridCol w:w="9072"/>
      </w:tblGrid>
      <w:tr w:rsidR="0024179C" w14:paraId="51485748" w14:textId="77777777" w:rsidTr="0047564D">
        <w:trPr>
          <w:trHeight w:val="77"/>
        </w:trPr>
        <w:tc>
          <w:tcPr>
            <w:tcW w:w="9072" w:type="dxa"/>
          </w:tcPr>
          <w:p w14:paraId="4146D827" w14:textId="77777777" w:rsidR="00061847" w:rsidRPr="00061847" w:rsidRDefault="00061847" w:rsidP="00061847">
            <w:pPr>
              <w:rPr>
                <w:sz w:val="21"/>
                <w:szCs w:val="18"/>
              </w:rPr>
            </w:pPr>
            <w:r w:rsidRPr="00061847">
              <w:rPr>
                <w:sz w:val="21"/>
                <w:szCs w:val="18"/>
              </w:rPr>
              <w:t>Measured entity detection:</w:t>
            </w:r>
          </w:p>
          <w:p w14:paraId="00A83D67" w14:textId="6AE01CFA" w:rsidR="0024179C" w:rsidRPr="00061847" w:rsidRDefault="00061847" w:rsidP="0047564D">
            <w:pPr>
              <w:rPr>
                <w:sz w:val="16"/>
                <w:szCs w:val="18"/>
              </w:rPr>
            </w:pPr>
            <w:r w:rsidRPr="00061847">
              <w:rPr>
                <w:sz w:val="21"/>
                <w:szCs w:val="18"/>
              </w:rPr>
              <w:t>['328 billion yen', '348 billion', '5,506 billion yen', '5,328 billion', '1,770 billion yen', '109 billion', '1,600 billion']</w:t>
            </w:r>
            <w:bookmarkStart w:id="5" w:name="_GoBack"/>
            <w:bookmarkEnd w:id="5"/>
          </w:p>
        </w:tc>
      </w:tr>
    </w:tbl>
    <w:p w14:paraId="1A4A1F86" w14:textId="77777777" w:rsidR="0024179C" w:rsidRPr="00E1518D" w:rsidRDefault="0024179C" w:rsidP="0024179C">
      <w:pPr>
        <w:pStyle w:val="ListParagraph"/>
        <w:numPr>
          <w:ilvl w:val="0"/>
          <w:numId w:val="11"/>
        </w:numPr>
        <w:tabs>
          <w:tab w:val="left" w:pos="709"/>
        </w:tabs>
        <w:spacing w:line="360" w:lineRule="auto"/>
        <w:ind w:hanging="3316"/>
        <w:rPr>
          <w:b/>
        </w:rPr>
      </w:pPr>
      <w:r w:rsidRPr="00E1518D">
        <w:rPr>
          <w:b/>
        </w:rPr>
        <w:t>date recognition</w:t>
      </w:r>
    </w:p>
    <w:p w14:paraId="28A80A1C" w14:textId="78147843" w:rsidR="0024179C" w:rsidRDefault="00735CA0" w:rsidP="00334EE6">
      <w:pPr>
        <w:tabs>
          <w:tab w:val="left" w:pos="709"/>
        </w:tabs>
        <w:spacing w:line="360" w:lineRule="auto"/>
        <w:ind w:firstLine="709"/>
      </w:pPr>
      <w:r>
        <w:t xml:space="preserve">There are three dates in raw text, and all of them are recognized. However, one was false positive since the date format (“YYYY/YY”, e.g. 1987/88) isn’t included in the grammar. </w:t>
      </w:r>
    </w:p>
    <w:p w14:paraId="445699A0" w14:textId="0A75CC54" w:rsidR="00D134F3" w:rsidRDefault="00D134F3" w:rsidP="00334EE6">
      <w:pPr>
        <w:tabs>
          <w:tab w:val="left" w:pos="709"/>
        </w:tabs>
        <w:spacing w:line="360" w:lineRule="auto"/>
        <w:ind w:firstLine="709"/>
      </w:pPr>
      <w:r>
        <w:t>The result is shown below:</w:t>
      </w:r>
    </w:p>
    <w:tbl>
      <w:tblPr>
        <w:tblStyle w:val="TableGrid"/>
        <w:tblW w:w="9106" w:type="dxa"/>
        <w:tblInd w:w="-39" w:type="dxa"/>
        <w:tblLook w:val="04A0" w:firstRow="1" w:lastRow="0" w:firstColumn="1" w:lastColumn="0" w:noHBand="0" w:noVBand="1"/>
      </w:tblPr>
      <w:tblGrid>
        <w:gridCol w:w="9106"/>
      </w:tblGrid>
      <w:tr w:rsidR="0024179C" w14:paraId="4DF8508B" w14:textId="77777777" w:rsidTr="0047564D">
        <w:tc>
          <w:tcPr>
            <w:tcW w:w="9106" w:type="dxa"/>
          </w:tcPr>
          <w:p w14:paraId="6E18890D" w14:textId="77777777" w:rsidR="00D134F3" w:rsidRPr="00D134F3" w:rsidRDefault="00D134F3" w:rsidP="00D134F3">
            <w:pPr>
              <w:rPr>
                <w:sz w:val="21"/>
                <w:szCs w:val="21"/>
              </w:rPr>
            </w:pPr>
            <w:r w:rsidRPr="00D134F3">
              <w:rPr>
                <w:sz w:val="21"/>
                <w:szCs w:val="21"/>
              </w:rPr>
              <w:t>Date recognition:</w:t>
            </w:r>
          </w:p>
          <w:p w14:paraId="65000CCF" w14:textId="3E4EA651" w:rsidR="0024179C" w:rsidRPr="00C94A49" w:rsidRDefault="00D134F3" w:rsidP="00D134F3">
            <w:pPr>
              <w:rPr>
                <w:sz w:val="18"/>
                <w:szCs w:val="18"/>
              </w:rPr>
            </w:pPr>
            <w:r w:rsidRPr="00D134F3">
              <w:rPr>
                <w:sz w:val="21"/>
                <w:szCs w:val="21"/>
              </w:rPr>
              <w:t>{</w:t>
            </w:r>
            <w:r w:rsidRPr="00D134F3">
              <w:rPr>
                <w:color w:val="C00000"/>
                <w:sz w:val="21"/>
                <w:szCs w:val="21"/>
              </w:rPr>
              <w:t>'in 1987'</w:t>
            </w:r>
            <w:r w:rsidRPr="00D134F3">
              <w:rPr>
                <w:sz w:val="21"/>
                <w:szCs w:val="21"/>
              </w:rPr>
              <w:t>, 'March 31 , 1988', 'in 1985'}</w:t>
            </w:r>
          </w:p>
        </w:tc>
      </w:tr>
    </w:tbl>
    <w:p w14:paraId="4A36BB30" w14:textId="0BF57EA3" w:rsidR="0024179C" w:rsidRDefault="00D134F3" w:rsidP="0024179C">
      <w:pPr>
        <w:pStyle w:val="ListParagraph"/>
        <w:tabs>
          <w:tab w:val="left" w:pos="709"/>
        </w:tabs>
        <w:spacing w:line="360" w:lineRule="auto"/>
        <w:ind w:left="284" w:firstLine="425"/>
      </w:pPr>
      <w:r>
        <w:lastRenderedPageBreak/>
        <w:t xml:space="preserve">The </w:t>
      </w:r>
      <w:r w:rsidRPr="00D134F3">
        <w:rPr>
          <w:color w:val="C00000"/>
        </w:rPr>
        <w:t xml:space="preserve">false positive one </w:t>
      </w:r>
      <w:r>
        <w:t>should be ‘in 1987/88’</w:t>
      </w:r>
    </w:p>
    <w:p w14:paraId="6407F959" w14:textId="6BE05989" w:rsidR="003F38FA" w:rsidRDefault="003F38FA" w:rsidP="0024179C">
      <w:pPr>
        <w:pStyle w:val="ListParagraph"/>
        <w:tabs>
          <w:tab w:val="left" w:pos="709"/>
        </w:tabs>
        <w:spacing w:line="360" w:lineRule="auto"/>
        <w:ind w:left="284" w:firstLine="425"/>
      </w:pPr>
      <w:r>
        <w:t xml:space="preserve">The reason is that in my grammar, the year was defined as 4 digits, “88” in the text also indicates the last two digits of a year, so it was not </w:t>
      </w:r>
      <w:r w:rsidR="008C5D88">
        <w:t>recognized</w:t>
      </w:r>
      <w:r>
        <w:t>.</w:t>
      </w:r>
    </w:p>
    <w:p w14:paraId="30B80059" w14:textId="77777777" w:rsidR="0024179C" w:rsidRPr="00E1518D" w:rsidRDefault="0024179C" w:rsidP="0024179C">
      <w:pPr>
        <w:pStyle w:val="ListParagraph"/>
        <w:numPr>
          <w:ilvl w:val="0"/>
          <w:numId w:val="11"/>
        </w:numPr>
        <w:tabs>
          <w:tab w:val="left" w:pos="709"/>
        </w:tabs>
        <w:spacing w:line="360" w:lineRule="auto"/>
        <w:ind w:hanging="3316"/>
        <w:rPr>
          <w:b/>
        </w:rPr>
      </w:pPr>
      <w:r w:rsidRPr="00E1518D">
        <w:rPr>
          <w:b/>
        </w:rPr>
        <w:t>date parsing</w:t>
      </w:r>
    </w:p>
    <w:p w14:paraId="559B9473" w14:textId="3070863C" w:rsidR="0024179C" w:rsidRDefault="006D2DD8" w:rsidP="0024179C">
      <w:pPr>
        <w:pStyle w:val="ListParagraph"/>
        <w:tabs>
          <w:tab w:val="left" w:pos="709"/>
        </w:tabs>
        <w:spacing w:line="360" w:lineRule="auto"/>
        <w:ind w:left="284" w:firstLine="425"/>
      </w:pPr>
      <w:r>
        <w:t xml:space="preserve">Since there is one false positive during date recognition, hence the corresponding one </w:t>
      </w:r>
      <w:r w:rsidR="00D47156">
        <w:t>was</w:t>
      </w:r>
      <w:r>
        <w:t xml:space="preserve"> also wrongly parsed.</w:t>
      </w:r>
      <w:r w:rsidR="00D47156">
        <w:t xml:space="preserve"> </w:t>
      </w:r>
      <w:r w:rsidR="00917950">
        <w:t>The other two dates are parsed correctly.</w:t>
      </w:r>
    </w:p>
    <w:tbl>
      <w:tblPr>
        <w:tblStyle w:val="TableGrid"/>
        <w:tblW w:w="9072" w:type="dxa"/>
        <w:tblInd w:w="-5" w:type="dxa"/>
        <w:tblLook w:val="04A0" w:firstRow="1" w:lastRow="0" w:firstColumn="1" w:lastColumn="0" w:noHBand="0" w:noVBand="1"/>
      </w:tblPr>
      <w:tblGrid>
        <w:gridCol w:w="9072"/>
      </w:tblGrid>
      <w:tr w:rsidR="0024179C" w14:paraId="6FCB83D4" w14:textId="77777777" w:rsidTr="0047564D">
        <w:tc>
          <w:tcPr>
            <w:tcW w:w="9072" w:type="dxa"/>
          </w:tcPr>
          <w:p w14:paraId="4B46F0E3" w14:textId="048BE0CD" w:rsidR="006D2DD8" w:rsidRDefault="006D2DD8" w:rsidP="0047564D">
            <w:pPr>
              <w:tabs>
                <w:tab w:val="left" w:pos="709"/>
              </w:tabs>
              <w:spacing w:line="360" w:lineRule="auto"/>
            </w:pPr>
            <w:r w:rsidRPr="00C06983">
              <w:rPr>
                <w:noProof/>
                <w:sz w:val="28"/>
              </w:rPr>
              <w:drawing>
                <wp:anchor distT="0" distB="0" distL="114300" distR="114300" simplePos="0" relativeHeight="251661312" behindDoc="0" locked="0" layoutInCell="1" allowOverlap="1" wp14:anchorId="2CFF9389" wp14:editId="3B3ED2CD">
                  <wp:simplePos x="0" y="0"/>
                  <wp:positionH relativeFrom="column">
                    <wp:posOffset>2663648</wp:posOffset>
                  </wp:positionH>
                  <wp:positionV relativeFrom="paragraph">
                    <wp:posOffset>142861</wp:posOffset>
                  </wp:positionV>
                  <wp:extent cx="2663190" cy="1509395"/>
                  <wp:effectExtent l="0" t="0" r="381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63190" cy="1509395"/>
                          </a:xfrm>
                          <a:prstGeom prst="rect">
                            <a:avLst/>
                          </a:prstGeom>
                        </pic:spPr>
                      </pic:pic>
                    </a:graphicData>
                  </a:graphic>
                  <wp14:sizeRelH relativeFrom="page">
                    <wp14:pctWidth>0</wp14:pctWidth>
                  </wp14:sizeRelH>
                  <wp14:sizeRelV relativeFrom="page">
                    <wp14:pctHeight>0</wp14:pctHeight>
                  </wp14:sizeRelV>
                </wp:anchor>
              </w:drawing>
            </w:r>
            <w:r w:rsidRPr="00686F00">
              <w:rPr>
                <w:noProof/>
                <w:sz w:val="28"/>
              </w:rPr>
              <w:drawing>
                <wp:anchor distT="0" distB="0" distL="114300" distR="114300" simplePos="0" relativeHeight="251660288" behindDoc="0" locked="0" layoutInCell="1" allowOverlap="1" wp14:anchorId="00ED8971" wp14:editId="3C6B8F34">
                  <wp:simplePos x="0" y="0"/>
                  <wp:positionH relativeFrom="column">
                    <wp:posOffset>644</wp:posOffset>
                  </wp:positionH>
                  <wp:positionV relativeFrom="paragraph">
                    <wp:posOffset>150155</wp:posOffset>
                  </wp:positionV>
                  <wp:extent cx="2523561" cy="1509823"/>
                  <wp:effectExtent l="0" t="0" r="381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23561" cy="1509823"/>
                          </a:xfrm>
                          <a:prstGeom prst="rect">
                            <a:avLst/>
                          </a:prstGeom>
                        </pic:spPr>
                      </pic:pic>
                    </a:graphicData>
                  </a:graphic>
                  <wp14:sizeRelH relativeFrom="page">
                    <wp14:pctWidth>0</wp14:pctWidth>
                  </wp14:sizeRelH>
                  <wp14:sizeRelV relativeFrom="page">
                    <wp14:pctHeight>0</wp14:pctHeight>
                  </wp14:sizeRelV>
                </wp:anchor>
              </w:drawing>
            </w:r>
          </w:p>
          <w:p w14:paraId="4C9AF590" w14:textId="2AEDEA9F" w:rsidR="0007030B" w:rsidRDefault="006D2DD8" w:rsidP="0047564D">
            <w:pPr>
              <w:tabs>
                <w:tab w:val="left" w:pos="709"/>
              </w:tabs>
              <w:spacing w:line="360" w:lineRule="auto"/>
            </w:pPr>
            <w:r w:rsidRPr="00C06983">
              <w:rPr>
                <w:noProof/>
                <w:sz w:val="28"/>
              </w:rPr>
              <w:drawing>
                <wp:inline distT="0" distB="0" distL="0" distR="0" wp14:anchorId="03878D64" wp14:editId="6E169524">
                  <wp:extent cx="4954905" cy="19138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2949" cy="1951731"/>
                          </a:xfrm>
                          <a:prstGeom prst="rect">
                            <a:avLst/>
                          </a:prstGeom>
                        </pic:spPr>
                      </pic:pic>
                    </a:graphicData>
                  </a:graphic>
                </wp:inline>
              </w:drawing>
            </w:r>
          </w:p>
        </w:tc>
      </w:tr>
    </w:tbl>
    <w:p w14:paraId="6D8D5925" w14:textId="77777777" w:rsidR="0024179C" w:rsidRDefault="0024179C" w:rsidP="0024179C">
      <w:pPr>
        <w:tabs>
          <w:tab w:val="left" w:pos="709"/>
        </w:tabs>
        <w:spacing w:line="360" w:lineRule="auto"/>
      </w:pPr>
    </w:p>
    <w:p w14:paraId="1CEF3973" w14:textId="207BAAD9" w:rsidR="004E06DE" w:rsidRDefault="004E06DE">
      <w:pPr>
        <w:rPr>
          <w:rFonts w:asciiTheme="majorHAnsi" w:eastAsiaTheme="majorEastAsia" w:hAnsiTheme="majorHAnsi" w:cstheme="majorBidi"/>
          <w:b/>
          <w:color w:val="2F5496" w:themeColor="accent1" w:themeShade="BF"/>
          <w:sz w:val="28"/>
          <w:szCs w:val="28"/>
        </w:rPr>
      </w:pPr>
    </w:p>
    <w:p w14:paraId="6FF65322" w14:textId="43C9C0C0" w:rsidR="0024179C" w:rsidRDefault="0024179C">
      <w:pPr>
        <w:rPr>
          <w:rFonts w:asciiTheme="majorHAnsi" w:eastAsiaTheme="majorEastAsia" w:hAnsiTheme="majorHAnsi" w:cstheme="majorBidi"/>
          <w:b/>
          <w:color w:val="2F5496" w:themeColor="accent1" w:themeShade="BF"/>
          <w:sz w:val="28"/>
          <w:szCs w:val="28"/>
        </w:rPr>
      </w:pPr>
    </w:p>
    <w:p w14:paraId="2DF454E0" w14:textId="044EA02B" w:rsidR="00F76256" w:rsidRDefault="00F76256">
      <w:pPr>
        <w:rPr>
          <w:rFonts w:asciiTheme="majorHAnsi" w:eastAsiaTheme="majorEastAsia" w:hAnsiTheme="majorHAnsi" w:cstheme="majorBidi"/>
          <w:b/>
          <w:color w:val="2F5496" w:themeColor="accent1" w:themeShade="BF"/>
          <w:sz w:val="28"/>
          <w:szCs w:val="28"/>
        </w:rPr>
      </w:pPr>
    </w:p>
    <w:p w14:paraId="3B589B82" w14:textId="5152A94F" w:rsidR="00E1518D" w:rsidRDefault="00E1518D">
      <w:pPr>
        <w:rPr>
          <w:rFonts w:asciiTheme="majorHAnsi" w:eastAsiaTheme="majorEastAsia" w:hAnsiTheme="majorHAnsi" w:cstheme="majorBidi"/>
          <w:b/>
          <w:color w:val="2F5496" w:themeColor="accent1" w:themeShade="BF"/>
          <w:sz w:val="28"/>
          <w:szCs w:val="28"/>
        </w:rPr>
      </w:pPr>
    </w:p>
    <w:p w14:paraId="6B3628CB" w14:textId="17C7DF92" w:rsidR="00E1518D" w:rsidRDefault="00E1518D">
      <w:pPr>
        <w:rPr>
          <w:rFonts w:asciiTheme="majorHAnsi" w:eastAsiaTheme="majorEastAsia" w:hAnsiTheme="majorHAnsi" w:cstheme="majorBidi"/>
          <w:b/>
          <w:color w:val="2F5496" w:themeColor="accent1" w:themeShade="BF"/>
          <w:sz w:val="28"/>
          <w:szCs w:val="28"/>
        </w:rPr>
      </w:pPr>
    </w:p>
    <w:p w14:paraId="423138E6" w14:textId="77777777" w:rsidR="002B1954" w:rsidRDefault="002B1954">
      <w:pPr>
        <w:rPr>
          <w:rFonts w:asciiTheme="majorHAnsi" w:eastAsiaTheme="majorEastAsia" w:hAnsiTheme="majorHAnsi" w:cstheme="majorBidi"/>
          <w:b/>
          <w:color w:val="2F5496" w:themeColor="accent1" w:themeShade="BF"/>
          <w:sz w:val="28"/>
          <w:szCs w:val="28"/>
        </w:rPr>
      </w:pPr>
    </w:p>
    <w:p w14:paraId="7C1B2547" w14:textId="1EF5EB3D" w:rsidR="008C0131" w:rsidRPr="008C0131" w:rsidRDefault="009E5422" w:rsidP="008C0131">
      <w:pPr>
        <w:pStyle w:val="Heading1"/>
        <w:spacing w:line="360" w:lineRule="auto"/>
        <w:rPr>
          <w:b/>
          <w:sz w:val="28"/>
          <w:szCs w:val="28"/>
        </w:rPr>
      </w:pPr>
      <w:bookmarkStart w:id="6" w:name="_Toc52722375"/>
      <w:r>
        <w:rPr>
          <w:b/>
          <w:sz w:val="28"/>
          <w:szCs w:val="28"/>
        </w:rPr>
        <w:t>II</w:t>
      </w:r>
      <w:r w:rsidR="008C0131" w:rsidRPr="00CB3608">
        <w:rPr>
          <w:b/>
          <w:sz w:val="28"/>
          <w:szCs w:val="28"/>
        </w:rPr>
        <w:t xml:space="preserve">. </w:t>
      </w:r>
      <w:r w:rsidR="008C0131">
        <w:rPr>
          <w:b/>
          <w:sz w:val="28"/>
        </w:rPr>
        <w:t>Interesting case</w:t>
      </w:r>
      <w:r w:rsidR="00654F7C">
        <w:rPr>
          <w:b/>
          <w:sz w:val="28"/>
        </w:rPr>
        <w:t>: “reuters/training/6”</w:t>
      </w:r>
      <w:bookmarkEnd w:id="6"/>
    </w:p>
    <w:p w14:paraId="553C4952" w14:textId="30EDAEBB" w:rsidR="004E06DE" w:rsidRPr="00F76256" w:rsidRDefault="003042F0" w:rsidP="0060486B">
      <w:pPr>
        <w:spacing w:line="360" w:lineRule="auto"/>
      </w:pPr>
      <w:r w:rsidRPr="00F76256">
        <w:t xml:space="preserve">In grocery figures, it is common to have month followed by numbers indicating the </w:t>
      </w:r>
      <w:r w:rsidR="003A00FF" w:rsidRPr="00F76256">
        <w:t xml:space="preserve">sale </w:t>
      </w:r>
      <w:r w:rsidRPr="00F76256">
        <w:t>performance in that month. Therefore, it is easy to mislabel the chunk as date. In the program, my grammar performs well on this scenarios.</w:t>
      </w:r>
      <w:r w:rsidR="009B0F54" w:rsidRPr="00F76256">
        <w:t xml:space="preserve"> I will take “</w:t>
      </w:r>
      <w:r w:rsidR="00144728">
        <w:t>reuters/</w:t>
      </w:r>
      <w:r w:rsidR="009B0F54" w:rsidRPr="00F76256">
        <w:t xml:space="preserve">training/6” as </w:t>
      </w:r>
      <w:r w:rsidR="00112CC2">
        <w:t>an</w:t>
      </w:r>
      <w:r w:rsidR="009B0F54" w:rsidRPr="00F76256">
        <w:t xml:space="preserve"> example, and for saving the space, I will only attach the parse tree</w:t>
      </w:r>
      <w:r w:rsidR="00133170" w:rsidRPr="00F76256">
        <w:t>s</w:t>
      </w:r>
      <w:r w:rsidR="009B0F54" w:rsidRPr="00F76256">
        <w:t xml:space="preserve"> </w:t>
      </w:r>
      <w:r w:rsidR="009334ED">
        <w:t>of</w:t>
      </w:r>
      <w:r w:rsidR="009B0F54" w:rsidRPr="00F76256">
        <w:t xml:space="preserve"> detected dates and omit the output on tokenization, sentence splitting, POS tagging and entity detection.</w:t>
      </w:r>
    </w:p>
    <w:p w14:paraId="181121E9" w14:textId="644EAA67" w:rsidR="00183670" w:rsidRDefault="00183670" w:rsidP="00E765D6">
      <w:pPr>
        <w:rPr>
          <w:sz w:val="28"/>
        </w:rPr>
      </w:pPr>
    </w:p>
    <w:p w14:paraId="38EC2B8D" w14:textId="77777777" w:rsidR="00183670" w:rsidRDefault="00183670" w:rsidP="00E765D6">
      <w:pPr>
        <w:rPr>
          <w:sz w:val="28"/>
        </w:rPr>
      </w:pPr>
    </w:p>
    <w:p w14:paraId="5A9E1D36" w14:textId="18D9EB18" w:rsidR="00CD3F39" w:rsidRDefault="00CD3F39" w:rsidP="00E765D6">
      <w:pPr>
        <w:rPr>
          <w:sz w:val="28"/>
        </w:rPr>
      </w:pPr>
    </w:p>
    <w:tbl>
      <w:tblPr>
        <w:tblStyle w:val="TableGrid"/>
        <w:tblW w:w="10774" w:type="dxa"/>
        <w:tblInd w:w="-856" w:type="dxa"/>
        <w:tblLook w:val="04A0" w:firstRow="1" w:lastRow="0" w:firstColumn="1" w:lastColumn="0" w:noHBand="0" w:noVBand="1"/>
      </w:tblPr>
      <w:tblGrid>
        <w:gridCol w:w="623"/>
        <w:gridCol w:w="5596"/>
        <w:gridCol w:w="3932"/>
        <w:gridCol w:w="623"/>
      </w:tblGrid>
      <w:tr w:rsidR="00CD3F39" w14:paraId="0B725197" w14:textId="77777777" w:rsidTr="004E06DE">
        <w:tc>
          <w:tcPr>
            <w:tcW w:w="623" w:type="dxa"/>
          </w:tcPr>
          <w:p w14:paraId="13058B49" w14:textId="77777777" w:rsidR="00CD3F39" w:rsidRDefault="00CD3F39" w:rsidP="00DB401F">
            <w:pPr>
              <w:rPr>
                <w:sz w:val="28"/>
              </w:rPr>
            </w:pPr>
          </w:p>
        </w:tc>
        <w:tc>
          <w:tcPr>
            <w:tcW w:w="5596" w:type="dxa"/>
            <w:vAlign w:val="center"/>
          </w:tcPr>
          <w:p w14:paraId="56BD288A" w14:textId="77777777" w:rsidR="00CD3F39" w:rsidRPr="008D6896" w:rsidRDefault="00CD3F39" w:rsidP="00DB401F">
            <w:pPr>
              <w:jc w:val="center"/>
              <w:rPr>
                <w:b/>
                <w:sz w:val="28"/>
              </w:rPr>
            </w:pPr>
            <w:r w:rsidRPr="008D6896">
              <w:rPr>
                <w:b/>
              </w:rPr>
              <w:t>Input file and content</w:t>
            </w:r>
          </w:p>
        </w:tc>
        <w:tc>
          <w:tcPr>
            <w:tcW w:w="3932" w:type="dxa"/>
            <w:vAlign w:val="center"/>
          </w:tcPr>
          <w:p w14:paraId="31C918BD" w14:textId="77777777" w:rsidR="00CD3F39" w:rsidRPr="008D6896" w:rsidRDefault="00CD3F39" w:rsidP="00DB401F">
            <w:pPr>
              <w:jc w:val="center"/>
              <w:rPr>
                <w:b/>
                <w:sz w:val="28"/>
              </w:rPr>
            </w:pPr>
            <w:r w:rsidRPr="008D6896">
              <w:rPr>
                <w:b/>
              </w:rPr>
              <w:t>Output on console and parse tree diagram</w:t>
            </w:r>
          </w:p>
        </w:tc>
        <w:tc>
          <w:tcPr>
            <w:tcW w:w="623" w:type="dxa"/>
          </w:tcPr>
          <w:p w14:paraId="0AC6E600" w14:textId="77777777" w:rsidR="00CD3F39" w:rsidRDefault="00CD3F39" w:rsidP="00DB401F">
            <w:pPr>
              <w:rPr>
                <w:sz w:val="28"/>
              </w:rPr>
            </w:pPr>
          </w:p>
        </w:tc>
      </w:tr>
      <w:tr w:rsidR="00CD3F39" w14:paraId="311822C0" w14:textId="77777777" w:rsidTr="004E06DE">
        <w:trPr>
          <w:cantSplit/>
          <w:trHeight w:val="1368"/>
        </w:trPr>
        <w:tc>
          <w:tcPr>
            <w:tcW w:w="623" w:type="dxa"/>
            <w:textDirection w:val="btLr"/>
            <w:vAlign w:val="center"/>
          </w:tcPr>
          <w:p w14:paraId="3BB0BB30" w14:textId="77777777" w:rsidR="00CD3F39" w:rsidRPr="008D6896" w:rsidRDefault="00CD3F39" w:rsidP="00DB401F">
            <w:pPr>
              <w:pStyle w:val="HTMLPreformatted"/>
              <w:shd w:val="clear" w:color="auto" w:fill="FFFFFF"/>
              <w:ind w:left="113" w:right="113"/>
              <w:jc w:val="center"/>
              <w:rPr>
                <w:rFonts w:asciiTheme="minorHAnsi" w:hAnsiTheme="minorHAnsi" w:cstheme="minorHAnsi"/>
                <w:color w:val="000000"/>
                <w:sz w:val="32"/>
                <w:szCs w:val="28"/>
              </w:rPr>
            </w:pPr>
            <w:r w:rsidRPr="008D6896">
              <w:rPr>
                <w:rFonts w:asciiTheme="minorHAnsi" w:hAnsiTheme="minorHAnsi" w:cstheme="minorHAnsi"/>
                <w:color w:val="000000"/>
                <w:sz w:val="32"/>
                <w:szCs w:val="28"/>
              </w:rPr>
              <w:t>fileid</w:t>
            </w:r>
          </w:p>
        </w:tc>
        <w:tc>
          <w:tcPr>
            <w:tcW w:w="5596" w:type="dxa"/>
            <w:vAlign w:val="center"/>
          </w:tcPr>
          <w:p w14:paraId="0609F629" w14:textId="555FD87B" w:rsidR="00CD3F39" w:rsidRPr="00A977EF" w:rsidRDefault="00CD3F39" w:rsidP="00DB401F">
            <w:pPr>
              <w:pStyle w:val="HTMLPreformatted"/>
              <w:shd w:val="clear" w:color="auto" w:fill="FFFFFF"/>
              <w:rPr>
                <w:rFonts w:ascii="Monaco" w:hAnsi="Monaco"/>
                <w:color w:val="000000"/>
                <w:sz w:val="24"/>
                <w:szCs w:val="24"/>
              </w:rPr>
            </w:pPr>
            <w:r>
              <w:rPr>
                <w:rFonts w:ascii="Monaco" w:hAnsi="Monaco"/>
                <w:b/>
                <w:bCs/>
                <w:color w:val="008080"/>
                <w:sz w:val="24"/>
                <w:szCs w:val="24"/>
              </w:rPr>
              <w:t>'training/6'</w:t>
            </w:r>
          </w:p>
        </w:tc>
        <w:tc>
          <w:tcPr>
            <w:tcW w:w="3932" w:type="dxa"/>
          </w:tcPr>
          <w:p w14:paraId="47352E94" w14:textId="77777777" w:rsidR="00CD3F39" w:rsidRPr="004E06DE" w:rsidRDefault="00CD3F39" w:rsidP="00DB401F">
            <w:pPr>
              <w:rPr>
                <w:sz w:val="18"/>
              </w:rPr>
            </w:pPr>
            <w:r w:rsidRPr="004E06DE">
              <w:rPr>
                <w:sz w:val="18"/>
              </w:rPr>
              <w:t>Tokenization results:</w:t>
            </w:r>
          </w:p>
          <w:p w14:paraId="27065BD6" w14:textId="5B1C63C4" w:rsidR="00CD3F39" w:rsidRPr="004E06DE" w:rsidRDefault="00CD3F39" w:rsidP="00CD3F39">
            <w:pPr>
              <w:rPr>
                <w:sz w:val="18"/>
              </w:rPr>
            </w:pPr>
            <w:r w:rsidRPr="004E06DE">
              <w:rPr>
                <w:sz w:val="18"/>
              </w:rPr>
              <w:t>…..(omitted)…..</w:t>
            </w:r>
          </w:p>
          <w:p w14:paraId="39FDEE5E" w14:textId="77777777" w:rsidR="00CD3F39" w:rsidRPr="004E06DE" w:rsidRDefault="00CD3F39" w:rsidP="00DB401F">
            <w:pPr>
              <w:rPr>
                <w:sz w:val="18"/>
              </w:rPr>
            </w:pPr>
            <w:r w:rsidRPr="004E06DE">
              <w:rPr>
                <w:sz w:val="18"/>
              </w:rPr>
              <w:t>---------------------------------------------</w:t>
            </w:r>
          </w:p>
          <w:p w14:paraId="5DAE6CE1" w14:textId="77777777" w:rsidR="00CD3F39" w:rsidRPr="004E06DE" w:rsidRDefault="00CD3F39" w:rsidP="00DB401F">
            <w:pPr>
              <w:rPr>
                <w:sz w:val="18"/>
              </w:rPr>
            </w:pPr>
            <w:r w:rsidRPr="004E06DE">
              <w:rPr>
                <w:sz w:val="18"/>
              </w:rPr>
              <w:t>Sentences splitting results:</w:t>
            </w:r>
          </w:p>
          <w:p w14:paraId="0793E0B0" w14:textId="1CD66CEB" w:rsidR="00CD3F39" w:rsidRPr="004E06DE" w:rsidRDefault="00CD3F39" w:rsidP="00DB401F">
            <w:pPr>
              <w:rPr>
                <w:sz w:val="18"/>
              </w:rPr>
            </w:pPr>
            <w:r w:rsidRPr="004E06DE">
              <w:rPr>
                <w:sz w:val="18"/>
              </w:rPr>
              <w:t>…..(omitted)…..</w:t>
            </w:r>
          </w:p>
          <w:p w14:paraId="4F1F7775" w14:textId="77777777" w:rsidR="00CD3F39" w:rsidRPr="004E06DE" w:rsidRDefault="00CD3F39" w:rsidP="00DB401F">
            <w:pPr>
              <w:rPr>
                <w:sz w:val="18"/>
              </w:rPr>
            </w:pPr>
            <w:r w:rsidRPr="004E06DE">
              <w:rPr>
                <w:sz w:val="18"/>
              </w:rPr>
              <w:t>---------------------------------------------</w:t>
            </w:r>
          </w:p>
          <w:p w14:paraId="0536B433" w14:textId="77777777" w:rsidR="00CD3F39" w:rsidRPr="004E06DE" w:rsidRDefault="00CD3F39" w:rsidP="00DB401F">
            <w:pPr>
              <w:rPr>
                <w:sz w:val="18"/>
              </w:rPr>
            </w:pPr>
            <w:r w:rsidRPr="004E06DE">
              <w:rPr>
                <w:sz w:val="18"/>
              </w:rPr>
              <w:t>Part-of-speech tagging results:</w:t>
            </w:r>
          </w:p>
          <w:p w14:paraId="691D41AB" w14:textId="77777777" w:rsidR="00CD3F39" w:rsidRPr="004E06DE" w:rsidRDefault="00CD3F39" w:rsidP="00CD3F39">
            <w:pPr>
              <w:rPr>
                <w:sz w:val="18"/>
              </w:rPr>
            </w:pPr>
            <w:r w:rsidRPr="004E06DE">
              <w:rPr>
                <w:sz w:val="18"/>
              </w:rPr>
              <w:t>…..(omitted)…..</w:t>
            </w:r>
          </w:p>
          <w:p w14:paraId="3E6C379F" w14:textId="77777777" w:rsidR="00CD3F39" w:rsidRPr="004E06DE" w:rsidRDefault="00CD3F39" w:rsidP="00DB401F">
            <w:pPr>
              <w:rPr>
                <w:sz w:val="18"/>
              </w:rPr>
            </w:pPr>
            <w:r w:rsidRPr="004E06DE">
              <w:rPr>
                <w:sz w:val="18"/>
              </w:rPr>
              <w:t>---------------------------------------------</w:t>
            </w:r>
          </w:p>
          <w:p w14:paraId="589E9C29" w14:textId="77777777" w:rsidR="00CD3F39" w:rsidRPr="004E06DE" w:rsidRDefault="00CD3F39" w:rsidP="00DB401F">
            <w:pPr>
              <w:rPr>
                <w:sz w:val="18"/>
              </w:rPr>
            </w:pPr>
            <w:r w:rsidRPr="004E06DE">
              <w:rPr>
                <w:sz w:val="18"/>
              </w:rPr>
              <w:t>Measured entity detection:</w:t>
            </w:r>
          </w:p>
          <w:p w14:paraId="226D3635" w14:textId="77777777" w:rsidR="00CD3F39" w:rsidRPr="004E06DE" w:rsidRDefault="00CD3F39" w:rsidP="00CD3F39">
            <w:pPr>
              <w:rPr>
                <w:sz w:val="18"/>
              </w:rPr>
            </w:pPr>
            <w:r w:rsidRPr="004E06DE">
              <w:rPr>
                <w:sz w:val="18"/>
              </w:rPr>
              <w:t>…..(omitted)…..</w:t>
            </w:r>
          </w:p>
          <w:p w14:paraId="581DF5F0" w14:textId="77777777" w:rsidR="00CD3F39" w:rsidRPr="004E06DE" w:rsidRDefault="00CD3F39" w:rsidP="00DB401F">
            <w:pPr>
              <w:rPr>
                <w:sz w:val="18"/>
              </w:rPr>
            </w:pPr>
            <w:r w:rsidRPr="004E06DE">
              <w:rPr>
                <w:sz w:val="18"/>
              </w:rPr>
              <w:t>---------------------------------------------</w:t>
            </w:r>
          </w:p>
          <w:p w14:paraId="1070D4F4" w14:textId="77777777" w:rsidR="00CD3F39" w:rsidRPr="004E06DE" w:rsidRDefault="00CD3F39" w:rsidP="00DB401F">
            <w:r w:rsidRPr="004E06DE">
              <w:t>Date recognition:</w:t>
            </w:r>
          </w:p>
          <w:p w14:paraId="53A6432C" w14:textId="7EB4D7F0" w:rsidR="00CD3F39" w:rsidRPr="004E06DE" w:rsidRDefault="00C52E7F" w:rsidP="00DB401F">
            <w:r w:rsidRPr="004E06DE">
              <w:t>{'February 11', 'February 12 , 1986'}</w:t>
            </w:r>
          </w:p>
          <w:p w14:paraId="2C6BC11B" w14:textId="77777777" w:rsidR="00CD3F39" w:rsidRPr="004E06DE" w:rsidRDefault="00CD3F39" w:rsidP="00DB401F">
            <w:r w:rsidRPr="004E06DE">
              <w:t>---------------------------------------------</w:t>
            </w:r>
          </w:p>
          <w:p w14:paraId="58E3B995" w14:textId="77777777" w:rsidR="00C52E7F" w:rsidRPr="004E06DE" w:rsidRDefault="00C52E7F" w:rsidP="00C52E7F">
            <w:r w:rsidRPr="004E06DE">
              <w:t>Date parsing:</w:t>
            </w:r>
          </w:p>
          <w:p w14:paraId="33537421" w14:textId="77777777" w:rsidR="00C52E7F" w:rsidRPr="004E06DE" w:rsidRDefault="00C52E7F" w:rsidP="00C52E7F">
            <w:r w:rsidRPr="004E06DE">
              <w:t>(DATE (MONTH_STR February) (DAY (DIGIT 1) (DIGIT 1)))</w:t>
            </w:r>
          </w:p>
          <w:p w14:paraId="239AD827" w14:textId="77777777" w:rsidR="00C52E7F" w:rsidRPr="004E06DE" w:rsidRDefault="00C52E7F" w:rsidP="00C52E7F">
            <w:r w:rsidRPr="004E06DE">
              <w:t>(DATE</w:t>
            </w:r>
          </w:p>
          <w:p w14:paraId="0663128F" w14:textId="77777777" w:rsidR="00C52E7F" w:rsidRPr="004E06DE" w:rsidRDefault="00C52E7F" w:rsidP="00C52E7F">
            <w:r w:rsidRPr="004E06DE">
              <w:t xml:space="preserve">  (MONTH_STR February)</w:t>
            </w:r>
          </w:p>
          <w:p w14:paraId="21CBA8E1" w14:textId="77777777" w:rsidR="00C52E7F" w:rsidRPr="004E06DE" w:rsidRDefault="00C52E7F" w:rsidP="00C52E7F">
            <w:r w:rsidRPr="004E06DE">
              <w:t xml:space="preserve">  (DAY (DIGIT 1) (DIGIT 2))</w:t>
            </w:r>
          </w:p>
          <w:p w14:paraId="1D1A8AAB" w14:textId="77777777" w:rsidR="00C52E7F" w:rsidRPr="004E06DE" w:rsidRDefault="00C52E7F" w:rsidP="00C52E7F">
            <w:pPr>
              <w:rPr>
                <w:lang w:val="fr-CA"/>
              </w:rPr>
            </w:pPr>
            <w:r w:rsidRPr="004E06DE">
              <w:t xml:space="preserve">  </w:t>
            </w:r>
            <w:r w:rsidRPr="004E06DE">
              <w:rPr>
                <w:lang w:val="fr-CA"/>
              </w:rPr>
              <w:t>(SEP ,)</w:t>
            </w:r>
          </w:p>
          <w:p w14:paraId="7F61BAD5" w14:textId="1E468E2D" w:rsidR="00CD3F39" w:rsidRPr="004E06DE" w:rsidRDefault="00C52E7F" w:rsidP="00C52E7F">
            <w:pPr>
              <w:rPr>
                <w:lang w:val="fr-CA"/>
              </w:rPr>
            </w:pPr>
            <w:r w:rsidRPr="004E06DE">
              <w:rPr>
                <w:lang w:val="fr-CA"/>
              </w:rPr>
              <w:t xml:space="preserve">  (YEAR (DIGIT 1) (DIGIT 9) (DIGIT 8) (DIGIT 6)))</w:t>
            </w:r>
          </w:p>
          <w:p w14:paraId="6040A3F2" w14:textId="5900BA9A" w:rsidR="00CD3F39" w:rsidRPr="00C52E7F" w:rsidRDefault="00CD3F39" w:rsidP="00DB401F">
            <w:pPr>
              <w:rPr>
                <w:sz w:val="28"/>
                <w:lang w:val="fr-CA"/>
              </w:rPr>
            </w:pPr>
          </w:p>
        </w:tc>
        <w:tc>
          <w:tcPr>
            <w:tcW w:w="623" w:type="dxa"/>
            <w:textDirection w:val="tbRl"/>
            <w:vAlign w:val="center"/>
          </w:tcPr>
          <w:p w14:paraId="2ADE66BD" w14:textId="77777777" w:rsidR="00CD3F39" w:rsidRPr="008D6896" w:rsidRDefault="00CD3F39" w:rsidP="00DB401F">
            <w:pPr>
              <w:ind w:left="113" w:right="113"/>
              <w:jc w:val="center"/>
              <w:rPr>
                <w:sz w:val="32"/>
              </w:rPr>
            </w:pPr>
            <w:r w:rsidRPr="008D6896">
              <w:rPr>
                <w:sz w:val="32"/>
              </w:rPr>
              <w:t>Console Output</w:t>
            </w:r>
          </w:p>
        </w:tc>
      </w:tr>
      <w:tr w:rsidR="00CD3F39" w14:paraId="07F468E6" w14:textId="77777777" w:rsidTr="004E06DE">
        <w:trPr>
          <w:cantSplit/>
          <w:trHeight w:val="2096"/>
        </w:trPr>
        <w:tc>
          <w:tcPr>
            <w:tcW w:w="623" w:type="dxa"/>
            <w:textDirection w:val="btLr"/>
            <w:vAlign w:val="center"/>
          </w:tcPr>
          <w:p w14:paraId="05F9DB2C" w14:textId="77777777" w:rsidR="00CD3F39" w:rsidRPr="008D6896" w:rsidRDefault="00CD3F39" w:rsidP="00DB401F">
            <w:pPr>
              <w:ind w:left="113" w:right="113"/>
              <w:jc w:val="center"/>
              <w:rPr>
                <w:rFonts w:cstheme="minorHAnsi"/>
                <w:sz w:val="32"/>
                <w:szCs w:val="28"/>
              </w:rPr>
            </w:pPr>
            <w:r w:rsidRPr="008D6896">
              <w:rPr>
                <w:rFonts w:cstheme="minorHAnsi"/>
                <w:sz w:val="32"/>
                <w:szCs w:val="28"/>
              </w:rPr>
              <w:lastRenderedPageBreak/>
              <w:t>file content</w:t>
            </w:r>
          </w:p>
        </w:tc>
        <w:tc>
          <w:tcPr>
            <w:tcW w:w="5596" w:type="dxa"/>
            <w:vAlign w:val="center"/>
          </w:tcPr>
          <w:p w14:paraId="52F6F0FB" w14:textId="77777777" w:rsidR="004E06DE" w:rsidRPr="004E06DE" w:rsidRDefault="00CD3F39" w:rsidP="004E06DE">
            <w:pPr>
              <w:rPr>
                <w:sz w:val="20"/>
              </w:rPr>
            </w:pPr>
            <w:r w:rsidRPr="00C06983">
              <w:rPr>
                <w:sz w:val="20"/>
              </w:rPr>
              <w:t xml:space="preserve">  </w:t>
            </w:r>
            <w:r w:rsidR="004E06DE" w:rsidRPr="004E06DE">
              <w:rPr>
                <w:sz w:val="20"/>
              </w:rPr>
              <w:t>ARGENTINE 1986/87 GRAIN/OILSEED REGISTRATIONS</w:t>
            </w:r>
          </w:p>
          <w:p w14:paraId="6687B149" w14:textId="77777777" w:rsidR="004E06DE" w:rsidRPr="004E06DE" w:rsidRDefault="004E06DE" w:rsidP="004E06DE">
            <w:pPr>
              <w:rPr>
                <w:sz w:val="20"/>
              </w:rPr>
            </w:pPr>
            <w:r w:rsidRPr="004E06DE">
              <w:rPr>
                <w:sz w:val="20"/>
              </w:rPr>
              <w:t xml:space="preserve">  Argentine grain board figures show</w:t>
            </w:r>
          </w:p>
          <w:p w14:paraId="7EA93121" w14:textId="77777777" w:rsidR="004E06DE" w:rsidRPr="004E06DE" w:rsidRDefault="004E06DE" w:rsidP="004E06DE">
            <w:pPr>
              <w:rPr>
                <w:sz w:val="20"/>
              </w:rPr>
            </w:pPr>
            <w:r w:rsidRPr="004E06DE">
              <w:rPr>
                <w:sz w:val="20"/>
              </w:rPr>
              <w:t xml:space="preserve">  crop registrations of grains, oilseeds and their products to</w:t>
            </w:r>
          </w:p>
          <w:p w14:paraId="3BCEC99B" w14:textId="77777777" w:rsidR="004E06DE" w:rsidRPr="004E06DE" w:rsidRDefault="004E06DE" w:rsidP="004E06DE">
            <w:pPr>
              <w:rPr>
                <w:sz w:val="20"/>
              </w:rPr>
            </w:pPr>
            <w:r w:rsidRPr="004E06DE">
              <w:rPr>
                <w:sz w:val="20"/>
              </w:rPr>
              <w:t xml:space="preserve">  </w:t>
            </w:r>
            <w:r w:rsidRPr="004E06DE">
              <w:rPr>
                <w:sz w:val="20"/>
                <w:highlight w:val="green"/>
              </w:rPr>
              <w:t>February 11</w:t>
            </w:r>
            <w:r w:rsidRPr="004E06DE">
              <w:rPr>
                <w:sz w:val="20"/>
              </w:rPr>
              <w:t>, in thousands of tonnes, showing those for futurE</w:t>
            </w:r>
          </w:p>
          <w:p w14:paraId="07191AA6" w14:textId="77777777" w:rsidR="004E06DE" w:rsidRPr="004E06DE" w:rsidRDefault="004E06DE" w:rsidP="004E06DE">
            <w:pPr>
              <w:rPr>
                <w:sz w:val="20"/>
                <w:highlight w:val="green"/>
              </w:rPr>
            </w:pPr>
            <w:r w:rsidRPr="004E06DE">
              <w:rPr>
                <w:sz w:val="20"/>
              </w:rPr>
              <w:t xml:space="preserve">  shipments month, 1986/87 total and 1985/86 total to </w:t>
            </w:r>
            <w:r w:rsidRPr="004E06DE">
              <w:rPr>
                <w:sz w:val="20"/>
                <w:highlight w:val="green"/>
              </w:rPr>
              <w:t>February</w:t>
            </w:r>
          </w:p>
          <w:p w14:paraId="692015E3" w14:textId="77777777" w:rsidR="004E06DE" w:rsidRPr="004E06DE" w:rsidRDefault="004E06DE" w:rsidP="004E06DE">
            <w:pPr>
              <w:rPr>
                <w:sz w:val="20"/>
              </w:rPr>
            </w:pPr>
            <w:r w:rsidRPr="004E06DE">
              <w:rPr>
                <w:sz w:val="20"/>
                <w:highlight w:val="green"/>
              </w:rPr>
              <w:t xml:space="preserve">  12, 1986</w:t>
            </w:r>
            <w:r w:rsidRPr="004E06DE">
              <w:rPr>
                <w:sz w:val="20"/>
              </w:rPr>
              <w:t>, in brackets:</w:t>
            </w:r>
          </w:p>
          <w:p w14:paraId="0EF49F87" w14:textId="77777777" w:rsidR="004E06DE" w:rsidRPr="004E06DE" w:rsidRDefault="004E06DE" w:rsidP="004E06DE">
            <w:pPr>
              <w:rPr>
                <w:sz w:val="20"/>
              </w:rPr>
            </w:pPr>
            <w:r w:rsidRPr="004E06DE">
              <w:rPr>
                <w:sz w:val="20"/>
              </w:rPr>
              <w:t xml:space="preserve">      Bread wheat prev 1,655.8, </w:t>
            </w:r>
            <w:r w:rsidRPr="004E06DE">
              <w:rPr>
                <w:sz w:val="20"/>
                <w:highlight w:val="yellow"/>
              </w:rPr>
              <w:t>Feb 872.0, March 164.6</w:t>
            </w:r>
            <w:r w:rsidRPr="004E06DE">
              <w:rPr>
                <w:sz w:val="20"/>
              </w:rPr>
              <w:t>, total</w:t>
            </w:r>
          </w:p>
          <w:p w14:paraId="5998AD65" w14:textId="77777777" w:rsidR="004E06DE" w:rsidRPr="004E06DE" w:rsidRDefault="004E06DE" w:rsidP="004E06DE">
            <w:pPr>
              <w:rPr>
                <w:sz w:val="20"/>
                <w:lang w:val="fr-CA"/>
              </w:rPr>
            </w:pPr>
            <w:r w:rsidRPr="004E06DE">
              <w:rPr>
                <w:sz w:val="20"/>
              </w:rPr>
              <w:t xml:space="preserve">  </w:t>
            </w:r>
            <w:r w:rsidRPr="004E06DE">
              <w:rPr>
                <w:sz w:val="20"/>
                <w:lang w:val="fr-CA"/>
              </w:rPr>
              <w:t>2,692.4 (4,161.0).</w:t>
            </w:r>
          </w:p>
          <w:p w14:paraId="5140F41A" w14:textId="77777777" w:rsidR="004E06DE" w:rsidRPr="004E06DE" w:rsidRDefault="004E06DE" w:rsidP="004E06DE">
            <w:pPr>
              <w:rPr>
                <w:sz w:val="20"/>
                <w:lang w:val="fr-CA"/>
              </w:rPr>
            </w:pPr>
            <w:r w:rsidRPr="004E06DE">
              <w:rPr>
                <w:sz w:val="20"/>
                <w:lang w:val="fr-CA"/>
              </w:rPr>
              <w:t xml:space="preserve">      Maize </w:t>
            </w:r>
            <w:r w:rsidRPr="004E06DE">
              <w:rPr>
                <w:sz w:val="20"/>
                <w:highlight w:val="yellow"/>
                <w:lang w:val="fr-CA"/>
              </w:rPr>
              <w:t>Mar 48.0</w:t>
            </w:r>
            <w:r w:rsidRPr="004E06DE">
              <w:rPr>
                <w:sz w:val="20"/>
                <w:lang w:val="fr-CA"/>
              </w:rPr>
              <w:t>, total 48.0 (nil).</w:t>
            </w:r>
          </w:p>
          <w:p w14:paraId="43E15F50" w14:textId="77777777" w:rsidR="004E06DE" w:rsidRPr="004E06DE" w:rsidRDefault="004E06DE" w:rsidP="004E06DE">
            <w:pPr>
              <w:rPr>
                <w:sz w:val="20"/>
                <w:lang w:val="fr-CA"/>
              </w:rPr>
            </w:pPr>
            <w:r w:rsidRPr="004E06DE">
              <w:rPr>
                <w:sz w:val="20"/>
                <w:lang w:val="fr-CA"/>
              </w:rPr>
              <w:t xml:space="preserve">      Sorghum nil (nil)</w:t>
            </w:r>
          </w:p>
          <w:p w14:paraId="3812600C" w14:textId="77777777" w:rsidR="004E06DE" w:rsidRPr="004E06DE" w:rsidRDefault="004E06DE" w:rsidP="004E06DE">
            <w:pPr>
              <w:rPr>
                <w:sz w:val="20"/>
              </w:rPr>
            </w:pPr>
            <w:r w:rsidRPr="004E06DE">
              <w:rPr>
                <w:sz w:val="20"/>
                <w:lang w:val="fr-CA"/>
              </w:rPr>
              <w:t xml:space="preserve">      </w:t>
            </w:r>
            <w:r w:rsidRPr="004E06DE">
              <w:rPr>
                <w:sz w:val="20"/>
              </w:rPr>
              <w:t>Oilseed export registrations were:</w:t>
            </w:r>
          </w:p>
          <w:p w14:paraId="33FB79FC" w14:textId="77777777" w:rsidR="004E06DE" w:rsidRPr="004E06DE" w:rsidRDefault="004E06DE" w:rsidP="004E06DE">
            <w:pPr>
              <w:rPr>
                <w:sz w:val="20"/>
              </w:rPr>
            </w:pPr>
            <w:r w:rsidRPr="004E06DE">
              <w:rPr>
                <w:sz w:val="20"/>
              </w:rPr>
              <w:t xml:space="preserve">      Sunflowerseed total 15.0 (7.9)</w:t>
            </w:r>
          </w:p>
          <w:p w14:paraId="51839947" w14:textId="77777777" w:rsidR="004E06DE" w:rsidRPr="004E06DE" w:rsidRDefault="004E06DE" w:rsidP="004E06DE">
            <w:pPr>
              <w:rPr>
                <w:sz w:val="20"/>
              </w:rPr>
            </w:pPr>
            <w:r w:rsidRPr="004E06DE">
              <w:rPr>
                <w:sz w:val="20"/>
              </w:rPr>
              <w:t xml:space="preserve">      Soybean </w:t>
            </w:r>
            <w:r w:rsidRPr="004E06DE">
              <w:rPr>
                <w:sz w:val="20"/>
                <w:highlight w:val="yellow"/>
              </w:rPr>
              <w:t>May 20.0</w:t>
            </w:r>
            <w:r w:rsidRPr="004E06DE">
              <w:rPr>
                <w:sz w:val="20"/>
              </w:rPr>
              <w:t>, total 20.0 (nil)</w:t>
            </w:r>
          </w:p>
          <w:p w14:paraId="409C25BD" w14:textId="77777777" w:rsidR="004E06DE" w:rsidRPr="004E06DE" w:rsidRDefault="004E06DE" w:rsidP="004E06DE">
            <w:pPr>
              <w:rPr>
                <w:sz w:val="20"/>
              </w:rPr>
            </w:pPr>
            <w:r w:rsidRPr="004E06DE">
              <w:rPr>
                <w:sz w:val="20"/>
              </w:rPr>
              <w:t xml:space="preserve">      The board also detailed export registrations for</w:t>
            </w:r>
          </w:p>
          <w:p w14:paraId="4160A18C" w14:textId="77777777" w:rsidR="004E06DE" w:rsidRPr="004E06DE" w:rsidRDefault="004E06DE" w:rsidP="004E06DE">
            <w:pPr>
              <w:rPr>
                <w:sz w:val="20"/>
              </w:rPr>
            </w:pPr>
            <w:r w:rsidRPr="004E06DE">
              <w:rPr>
                <w:sz w:val="20"/>
              </w:rPr>
              <w:t xml:space="preserve">  subproducts, as follows,</w:t>
            </w:r>
          </w:p>
          <w:p w14:paraId="33224230" w14:textId="77777777" w:rsidR="004E06DE" w:rsidRPr="004E06DE" w:rsidRDefault="004E06DE" w:rsidP="004E06DE">
            <w:pPr>
              <w:rPr>
                <w:sz w:val="20"/>
              </w:rPr>
            </w:pPr>
            <w:r w:rsidRPr="004E06DE">
              <w:rPr>
                <w:sz w:val="20"/>
              </w:rPr>
              <w:t xml:space="preserve">      SUBPRODUCTS</w:t>
            </w:r>
          </w:p>
          <w:p w14:paraId="44520C78" w14:textId="77777777" w:rsidR="004E06DE" w:rsidRPr="004E06DE" w:rsidRDefault="004E06DE" w:rsidP="004E06DE">
            <w:pPr>
              <w:rPr>
                <w:sz w:val="20"/>
              </w:rPr>
            </w:pPr>
            <w:r w:rsidRPr="004E06DE">
              <w:rPr>
                <w:sz w:val="20"/>
              </w:rPr>
              <w:t xml:space="preserve">      Wheat prev 39.9, </w:t>
            </w:r>
            <w:r w:rsidRPr="004E06DE">
              <w:rPr>
                <w:sz w:val="20"/>
                <w:highlight w:val="yellow"/>
              </w:rPr>
              <w:t>Feb 48.7, March 13.2, Apr 10.0</w:t>
            </w:r>
            <w:r w:rsidRPr="004E06DE">
              <w:rPr>
                <w:sz w:val="20"/>
              </w:rPr>
              <w:t>, total</w:t>
            </w:r>
          </w:p>
          <w:p w14:paraId="1AB53A0D" w14:textId="77777777" w:rsidR="004E06DE" w:rsidRPr="004E06DE" w:rsidRDefault="004E06DE" w:rsidP="004E06DE">
            <w:pPr>
              <w:rPr>
                <w:sz w:val="20"/>
              </w:rPr>
            </w:pPr>
            <w:r w:rsidRPr="004E06DE">
              <w:rPr>
                <w:sz w:val="20"/>
              </w:rPr>
              <w:t xml:space="preserve">  111.8 (82.7) .</w:t>
            </w:r>
          </w:p>
          <w:p w14:paraId="3580D220" w14:textId="77777777" w:rsidR="004E06DE" w:rsidRPr="004E06DE" w:rsidRDefault="004E06DE" w:rsidP="004E06DE">
            <w:pPr>
              <w:rPr>
                <w:sz w:val="20"/>
              </w:rPr>
            </w:pPr>
            <w:r w:rsidRPr="004E06DE">
              <w:rPr>
                <w:sz w:val="20"/>
              </w:rPr>
              <w:t xml:space="preserve">      Linseed prev 34.8, </w:t>
            </w:r>
            <w:r w:rsidRPr="004E06DE">
              <w:rPr>
                <w:sz w:val="20"/>
                <w:highlight w:val="yellow"/>
              </w:rPr>
              <w:t>Feb 32.9, Mar 6.8, Apr 6.3</w:t>
            </w:r>
            <w:r w:rsidRPr="004E06DE">
              <w:rPr>
                <w:sz w:val="20"/>
              </w:rPr>
              <w:t>, total 80.8</w:t>
            </w:r>
          </w:p>
          <w:p w14:paraId="2A09E174" w14:textId="77777777" w:rsidR="004E06DE" w:rsidRPr="004E06DE" w:rsidRDefault="004E06DE" w:rsidP="004E06DE">
            <w:pPr>
              <w:rPr>
                <w:sz w:val="20"/>
              </w:rPr>
            </w:pPr>
            <w:r w:rsidRPr="004E06DE">
              <w:rPr>
                <w:sz w:val="20"/>
              </w:rPr>
              <w:t xml:space="preserve">  (87.4).</w:t>
            </w:r>
          </w:p>
          <w:p w14:paraId="581AF216" w14:textId="77777777" w:rsidR="004E06DE" w:rsidRPr="004E06DE" w:rsidRDefault="004E06DE" w:rsidP="004E06DE">
            <w:pPr>
              <w:rPr>
                <w:sz w:val="20"/>
              </w:rPr>
            </w:pPr>
            <w:r w:rsidRPr="004E06DE">
              <w:rPr>
                <w:sz w:val="20"/>
              </w:rPr>
              <w:t xml:space="preserve">      Soybean prev 100.9, </w:t>
            </w:r>
            <w:r w:rsidRPr="004E06DE">
              <w:rPr>
                <w:sz w:val="20"/>
                <w:highlight w:val="yellow"/>
              </w:rPr>
              <w:t>Feb 45.1, MAr nil, Apr nil, May 20.0</w:t>
            </w:r>
            <w:r w:rsidRPr="004E06DE">
              <w:rPr>
                <w:sz w:val="20"/>
              </w:rPr>
              <w:t>,</w:t>
            </w:r>
          </w:p>
          <w:p w14:paraId="1CC612C2" w14:textId="77777777" w:rsidR="004E06DE" w:rsidRPr="004E06DE" w:rsidRDefault="004E06DE" w:rsidP="004E06DE">
            <w:pPr>
              <w:rPr>
                <w:sz w:val="20"/>
              </w:rPr>
            </w:pPr>
            <w:r w:rsidRPr="004E06DE">
              <w:rPr>
                <w:sz w:val="20"/>
              </w:rPr>
              <w:t xml:space="preserve">  total 166.1 (218.5).</w:t>
            </w:r>
          </w:p>
          <w:p w14:paraId="75CA4B01" w14:textId="77777777" w:rsidR="004E06DE" w:rsidRPr="004E06DE" w:rsidRDefault="004E06DE" w:rsidP="004E06DE">
            <w:pPr>
              <w:rPr>
                <w:sz w:val="20"/>
              </w:rPr>
            </w:pPr>
            <w:r w:rsidRPr="004E06DE">
              <w:rPr>
                <w:sz w:val="20"/>
              </w:rPr>
              <w:t xml:space="preserve">      Sunflowerseed prev 48.6, </w:t>
            </w:r>
            <w:r w:rsidRPr="004E06DE">
              <w:rPr>
                <w:sz w:val="20"/>
                <w:highlight w:val="yellow"/>
              </w:rPr>
              <w:t>Feb 61.5, Mar 25.1, Apr 14.5</w:t>
            </w:r>
            <w:r w:rsidRPr="004E06DE">
              <w:rPr>
                <w:sz w:val="20"/>
              </w:rPr>
              <w:t>,</w:t>
            </w:r>
          </w:p>
          <w:p w14:paraId="6CAC5DD8" w14:textId="77777777" w:rsidR="004E06DE" w:rsidRPr="004E06DE" w:rsidRDefault="004E06DE" w:rsidP="004E06DE">
            <w:pPr>
              <w:rPr>
                <w:sz w:val="20"/>
              </w:rPr>
            </w:pPr>
            <w:r w:rsidRPr="004E06DE">
              <w:rPr>
                <w:sz w:val="20"/>
              </w:rPr>
              <w:t xml:space="preserve">  total 149.8 (145.3).</w:t>
            </w:r>
          </w:p>
          <w:p w14:paraId="2B992AAB" w14:textId="77777777" w:rsidR="004E06DE" w:rsidRPr="004E06DE" w:rsidRDefault="004E06DE" w:rsidP="004E06DE">
            <w:pPr>
              <w:rPr>
                <w:sz w:val="20"/>
              </w:rPr>
            </w:pPr>
            <w:r w:rsidRPr="004E06DE">
              <w:rPr>
                <w:sz w:val="20"/>
              </w:rPr>
              <w:t xml:space="preserve">      Vegetable oil registrations were :         </w:t>
            </w:r>
          </w:p>
          <w:p w14:paraId="2E06BE0F" w14:textId="77777777" w:rsidR="004E06DE" w:rsidRPr="004E06DE" w:rsidRDefault="004E06DE" w:rsidP="004E06DE">
            <w:pPr>
              <w:rPr>
                <w:sz w:val="20"/>
                <w:highlight w:val="yellow"/>
              </w:rPr>
            </w:pPr>
            <w:r w:rsidRPr="004E06DE">
              <w:rPr>
                <w:sz w:val="20"/>
              </w:rPr>
              <w:t xml:space="preserve">      Sunoil prev 37.4, </w:t>
            </w:r>
            <w:r w:rsidRPr="004E06DE">
              <w:rPr>
                <w:sz w:val="20"/>
                <w:highlight w:val="yellow"/>
              </w:rPr>
              <w:t>Feb 107.3, Mar 24.5, Apr 3.2, May nil,</w:t>
            </w:r>
          </w:p>
          <w:p w14:paraId="53B61A6B" w14:textId="77777777" w:rsidR="004E06DE" w:rsidRPr="004E06DE" w:rsidRDefault="004E06DE" w:rsidP="004E06DE">
            <w:pPr>
              <w:rPr>
                <w:sz w:val="20"/>
              </w:rPr>
            </w:pPr>
            <w:r w:rsidRPr="004E06DE">
              <w:rPr>
                <w:sz w:val="20"/>
                <w:highlight w:val="yellow"/>
              </w:rPr>
              <w:t xml:space="preserve">  Jun 10.0</w:t>
            </w:r>
            <w:r w:rsidRPr="004E06DE">
              <w:rPr>
                <w:sz w:val="20"/>
              </w:rPr>
              <w:t xml:space="preserve">, total 182.4 (117.6).                  </w:t>
            </w:r>
          </w:p>
          <w:p w14:paraId="0C2053F7" w14:textId="77777777" w:rsidR="004E06DE" w:rsidRPr="004E06DE" w:rsidRDefault="004E06DE" w:rsidP="004E06DE">
            <w:pPr>
              <w:rPr>
                <w:sz w:val="20"/>
              </w:rPr>
            </w:pPr>
            <w:r w:rsidRPr="004E06DE">
              <w:rPr>
                <w:sz w:val="20"/>
              </w:rPr>
              <w:t xml:space="preserve">      Linoil prev 15.9, </w:t>
            </w:r>
            <w:r w:rsidRPr="004E06DE">
              <w:rPr>
                <w:sz w:val="20"/>
                <w:highlight w:val="yellow"/>
              </w:rPr>
              <w:t>Feb 23.6, Mar 20.4, Apr 2.0</w:t>
            </w:r>
            <w:r w:rsidRPr="004E06DE">
              <w:rPr>
                <w:sz w:val="20"/>
              </w:rPr>
              <w:t>, total 61.8,</w:t>
            </w:r>
          </w:p>
          <w:p w14:paraId="4F41DD15" w14:textId="77777777" w:rsidR="004E06DE" w:rsidRPr="004E06DE" w:rsidRDefault="004E06DE" w:rsidP="004E06DE">
            <w:pPr>
              <w:rPr>
                <w:sz w:val="20"/>
              </w:rPr>
            </w:pPr>
            <w:r w:rsidRPr="004E06DE">
              <w:rPr>
                <w:sz w:val="20"/>
              </w:rPr>
              <w:t xml:space="preserve">  (76.1).                         </w:t>
            </w:r>
          </w:p>
          <w:p w14:paraId="2CCB4ADE" w14:textId="77777777" w:rsidR="004E06DE" w:rsidRPr="004E06DE" w:rsidRDefault="004E06DE" w:rsidP="004E06DE">
            <w:pPr>
              <w:rPr>
                <w:sz w:val="20"/>
                <w:highlight w:val="yellow"/>
              </w:rPr>
            </w:pPr>
            <w:r w:rsidRPr="004E06DE">
              <w:rPr>
                <w:sz w:val="20"/>
              </w:rPr>
              <w:t xml:space="preserve">      Soybean oil prev 3.7, </w:t>
            </w:r>
            <w:r w:rsidRPr="004E06DE">
              <w:rPr>
                <w:sz w:val="20"/>
                <w:highlight w:val="yellow"/>
              </w:rPr>
              <w:t>Feb 21.1, Mar nil, Apr 2.0, May 9.0,</w:t>
            </w:r>
          </w:p>
          <w:p w14:paraId="0E03F121" w14:textId="77777777" w:rsidR="004E06DE" w:rsidRPr="004E06DE" w:rsidRDefault="004E06DE" w:rsidP="004E06DE">
            <w:pPr>
              <w:rPr>
                <w:sz w:val="20"/>
              </w:rPr>
            </w:pPr>
            <w:r w:rsidRPr="004E06DE">
              <w:rPr>
                <w:sz w:val="20"/>
                <w:highlight w:val="yellow"/>
              </w:rPr>
              <w:t xml:space="preserve">  Jun 13.0, Jul 7.0</w:t>
            </w:r>
            <w:r w:rsidRPr="004E06DE">
              <w:rPr>
                <w:sz w:val="20"/>
              </w:rPr>
              <w:t>, total 55.8 (33.7).        REUTER</w:t>
            </w:r>
          </w:p>
          <w:p w14:paraId="6F767384" w14:textId="4191D86A" w:rsidR="00CD3F39" w:rsidRPr="004E06DE" w:rsidRDefault="004E06DE" w:rsidP="00DB401F">
            <w:pPr>
              <w:rPr>
                <w:sz w:val="20"/>
              </w:rPr>
            </w:pPr>
            <w:r w:rsidRPr="004E06DE">
              <w:rPr>
                <w:sz w:val="20"/>
              </w:rPr>
              <w:t xml:space="preserve">  </w:t>
            </w:r>
          </w:p>
        </w:tc>
        <w:tc>
          <w:tcPr>
            <w:tcW w:w="3932" w:type="dxa"/>
          </w:tcPr>
          <w:p w14:paraId="2E3A7010" w14:textId="2CF6E8F7" w:rsidR="00CD3F39" w:rsidRDefault="00CD3F39" w:rsidP="00DB401F">
            <w:pPr>
              <w:rPr>
                <w:sz w:val="28"/>
              </w:rPr>
            </w:pPr>
          </w:p>
          <w:p w14:paraId="175406DA" w14:textId="77777777" w:rsidR="004E06DE" w:rsidRDefault="004E06DE" w:rsidP="00DB401F">
            <w:pPr>
              <w:rPr>
                <w:sz w:val="28"/>
              </w:rPr>
            </w:pPr>
            <w:r w:rsidRPr="004E06DE">
              <w:rPr>
                <w:noProof/>
                <w:sz w:val="28"/>
              </w:rPr>
              <w:drawing>
                <wp:inline distT="0" distB="0" distL="0" distR="0" wp14:anchorId="52A38C22" wp14:editId="269BE6E6">
                  <wp:extent cx="2195308" cy="1244009"/>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9975" cy="1257987"/>
                          </a:xfrm>
                          <a:prstGeom prst="rect">
                            <a:avLst/>
                          </a:prstGeom>
                        </pic:spPr>
                      </pic:pic>
                    </a:graphicData>
                  </a:graphic>
                </wp:inline>
              </w:drawing>
            </w:r>
          </w:p>
          <w:p w14:paraId="12E9D8E0" w14:textId="22E252C4" w:rsidR="00CD3F39" w:rsidRDefault="00CD3F39" w:rsidP="00DB401F">
            <w:pPr>
              <w:rPr>
                <w:sz w:val="28"/>
              </w:rPr>
            </w:pPr>
          </w:p>
          <w:p w14:paraId="5F8DE3F2" w14:textId="20E9CF6D" w:rsidR="004E06DE" w:rsidRDefault="004E06DE" w:rsidP="00DB401F">
            <w:pPr>
              <w:rPr>
                <w:sz w:val="28"/>
              </w:rPr>
            </w:pPr>
            <w:r w:rsidRPr="004E06DE">
              <w:rPr>
                <w:noProof/>
                <w:sz w:val="28"/>
              </w:rPr>
              <w:drawing>
                <wp:inline distT="0" distB="0" distL="0" distR="0" wp14:anchorId="44C7479D" wp14:editId="2898CB24">
                  <wp:extent cx="2349795" cy="890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0681" cy="902215"/>
                          </a:xfrm>
                          <a:prstGeom prst="rect">
                            <a:avLst/>
                          </a:prstGeom>
                        </pic:spPr>
                      </pic:pic>
                    </a:graphicData>
                  </a:graphic>
                </wp:inline>
              </w:drawing>
            </w:r>
          </w:p>
          <w:p w14:paraId="3031D2A8" w14:textId="77777777" w:rsidR="00CD3F39" w:rsidRDefault="00CD3F39" w:rsidP="00DB401F">
            <w:pPr>
              <w:rPr>
                <w:sz w:val="28"/>
              </w:rPr>
            </w:pPr>
          </w:p>
          <w:p w14:paraId="026B433D" w14:textId="788C8880" w:rsidR="00CD3F39" w:rsidRDefault="00CD3F39" w:rsidP="00DB401F">
            <w:pPr>
              <w:rPr>
                <w:sz w:val="28"/>
              </w:rPr>
            </w:pPr>
          </w:p>
          <w:p w14:paraId="67FF2438" w14:textId="77777777" w:rsidR="00CD3F39" w:rsidRDefault="00CD3F39" w:rsidP="00DB401F">
            <w:pPr>
              <w:rPr>
                <w:sz w:val="28"/>
              </w:rPr>
            </w:pPr>
          </w:p>
          <w:p w14:paraId="421D66DE" w14:textId="61E064EB" w:rsidR="00CD3F39" w:rsidRDefault="00CD3F39" w:rsidP="00DB401F">
            <w:pPr>
              <w:rPr>
                <w:sz w:val="28"/>
              </w:rPr>
            </w:pPr>
          </w:p>
        </w:tc>
        <w:tc>
          <w:tcPr>
            <w:tcW w:w="623" w:type="dxa"/>
            <w:textDirection w:val="tbRl"/>
            <w:vAlign w:val="center"/>
          </w:tcPr>
          <w:p w14:paraId="7D001A0D" w14:textId="77777777" w:rsidR="00CD3F39" w:rsidRPr="008D6896" w:rsidRDefault="00CD3F39" w:rsidP="00DB401F">
            <w:pPr>
              <w:ind w:left="113" w:right="113"/>
              <w:jc w:val="center"/>
              <w:rPr>
                <w:sz w:val="32"/>
              </w:rPr>
            </w:pPr>
            <w:r w:rsidRPr="008D6896">
              <w:rPr>
                <w:sz w:val="32"/>
              </w:rPr>
              <w:t>Parse Tree Diagram</w:t>
            </w:r>
          </w:p>
        </w:tc>
      </w:tr>
    </w:tbl>
    <w:p w14:paraId="113F643B" w14:textId="63B32C3A" w:rsidR="004E06DE" w:rsidRDefault="004E06DE" w:rsidP="004E06DE">
      <w:r w:rsidRPr="00A57925">
        <w:t xml:space="preserve">In the file content cell above, I highlighted the misleading parts as </w:t>
      </w:r>
      <w:r w:rsidRPr="00A57925">
        <w:rPr>
          <w:highlight w:val="yellow"/>
        </w:rPr>
        <w:t>yellow</w:t>
      </w:r>
      <w:r w:rsidRPr="00A57925">
        <w:t xml:space="preserve"> and the correct date parts as </w:t>
      </w:r>
      <w:r w:rsidRPr="00A57925">
        <w:rPr>
          <w:highlight w:val="green"/>
        </w:rPr>
        <w:t>green</w:t>
      </w:r>
      <w:r w:rsidRPr="00A57925">
        <w:t>. And as we can see in the Parse Tree Diagram cell, the grammar and program only detect the green parts as dates correctly.</w:t>
      </w:r>
    </w:p>
    <w:p w14:paraId="6BB4AA93" w14:textId="0D00ACC3" w:rsidR="00A57925" w:rsidRDefault="00A57925" w:rsidP="004E06DE"/>
    <w:p w14:paraId="6DF062EB" w14:textId="311B633C" w:rsidR="00A57925" w:rsidRPr="00D31084" w:rsidRDefault="00A218FA" w:rsidP="004E06DE">
      <w:pPr>
        <w:rPr>
          <w:b/>
        </w:rPr>
      </w:pPr>
      <w:r w:rsidRPr="00D31084">
        <w:rPr>
          <w:b/>
        </w:rPr>
        <w:t>Limitations</w:t>
      </w:r>
    </w:p>
    <w:p w14:paraId="0DC36CBB" w14:textId="1D8D89F2" w:rsidR="00FC56C6" w:rsidRDefault="00D31084" w:rsidP="00E765D6">
      <w:r>
        <w:t>In the list of recognized dates above, there are two omitted (false negative) which are “1986/87”, “1985/86”</w:t>
      </w:r>
      <w:r w:rsidR="005E759D">
        <w:t xml:space="preserve">. The reason </w:t>
      </w:r>
      <w:r w:rsidR="00041DEF">
        <w:t xml:space="preserve">is that </w:t>
      </w:r>
      <w:r w:rsidR="000C4A06">
        <w:t>it is not easy to differentiate a year</w:t>
      </w:r>
      <w:r w:rsidR="007B1D33">
        <w:t xml:space="preserve"> or a year</w:t>
      </w:r>
      <w:r w:rsidR="003104B4">
        <w:t>’s last two digits</w:t>
      </w:r>
      <w:r w:rsidR="000C4A06">
        <w:t xml:space="preserve"> and a common</w:t>
      </w:r>
      <w:r w:rsidR="007D5CAE">
        <w:t xml:space="preserve"> integer</w:t>
      </w:r>
      <w:r w:rsidR="00CC7EA7">
        <w:t xml:space="preserve">. </w:t>
      </w:r>
      <w:r w:rsidR="00D77A41">
        <w:t xml:space="preserve">Therefore, </w:t>
      </w:r>
      <w:r w:rsidR="00B02C00">
        <w:t>for the date which only contains a year</w:t>
      </w:r>
      <w:r w:rsidR="00E92046">
        <w:t xml:space="preserve"> (or last two digits)</w:t>
      </w:r>
      <w:r w:rsidR="00B02C00">
        <w:t xml:space="preserve">, </w:t>
      </w:r>
      <w:r w:rsidR="00D77A41">
        <w:t xml:space="preserve">my date recognizer grammar only labels </w:t>
      </w:r>
      <w:r w:rsidR="00B02C00">
        <w:t>it as a date if there is a preposition (e.g. in) in front of it.</w:t>
      </w:r>
    </w:p>
    <w:p w14:paraId="1F9AB7F8" w14:textId="77777777" w:rsidR="00A52D38" w:rsidRPr="00D31084" w:rsidRDefault="00A52D38" w:rsidP="00E765D6"/>
    <w:p w14:paraId="0A83B3F4" w14:textId="55A90F0D" w:rsidR="004E06DE" w:rsidRPr="00D31084" w:rsidRDefault="004E06DE" w:rsidP="00E765D6"/>
    <w:sectPr w:rsidR="004E06DE" w:rsidRPr="00D31084" w:rsidSect="00C035E9">
      <w:footerReference w:type="even" r:id="rId15"/>
      <w:footerReference w:type="default" r:id="rId16"/>
      <w:pgSz w:w="11900" w:h="16840"/>
      <w:pgMar w:top="670" w:right="1440" w:bottom="93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78685" w14:textId="77777777" w:rsidR="00DF49AC" w:rsidRDefault="00DF49AC" w:rsidP="00FA7D29">
      <w:r>
        <w:separator/>
      </w:r>
    </w:p>
  </w:endnote>
  <w:endnote w:type="continuationSeparator" w:id="0">
    <w:p w14:paraId="0C785C4E" w14:textId="77777777" w:rsidR="00DF49AC" w:rsidRDefault="00DF49AC" w:rsidP="00FA7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Monaco">
    <w:panose1 w:val="000000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909911"/>
      <w:docPartObj>
        <w:docPartGallery w:val="Page Numbers (Bottom of Page)"/>
        <w:docPartUnique/>
      </w:docPartObj>
    </w:sdtPr>
    <w:sdtEndPr>
      <w:rPr>
        <w:rStyle w:val="PageNumber"/>
      </w:rPr>
    </w:sdtEndPr>
    <w:sdtContent>
      <w:p w14:paraId="1F94C2F5" w14:textId="2EA4368E" w:rsidR="00FA7D29" w:rsidRDefault="00FA7D29" w:rsidP="00066B37">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D3720F" w14:textId="77777777" w:rsidR="00FA7D29" w:rsidRDefault="00FA7D29" w:rsidP="00FA7D29">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4291473"/>
      <w:docPartObj>
        <w:docPartGallery w:val="Page Numbers (Bottom of Page)"/>
        <w:docPartUnique/>
      </w:docPartObj>
    </w:sdtPr>
    <w:sdtEndPr>
      <w:rPr>
        <w:rStyle w:val="PageNumber"/>
      </w:rPr>
    </w:sdtEndPr>
    <w:sdtContent>
      <w:p w14:paraId="13D7A4CD" w14:textId="6AF3318C" w:rsidR="00FA7D29" w:rsidRDefault="00FA7D29" w:rsidP="00066B37">
        <w:pPr>
          <w:pStyle w:val="Footer"/>
          <w:framePr w:wrap="none" w:vAnchor="text" w:hAnchor="margin" w:y="1"/>
          <w:rPr>
            <w:rStyle w:val="PageNumber"/>
          </w:rPr>
        </w:pPr>
        <w:r w:rsidRPr="00FA7D29">
          <w:rPr>
            <w:rStyle w:val="PageNumber"/>
            <w:sz w:val="32"/>
            <w:szCs w:val="32"/>
          </w:rPr>
          <w:fldChar w:fldCharType="begin"/>
        </w:r>
        <w:r w:rsidRPr="00FA7D29">
          <w:rPr>
            <w:rStyle w:val="PageNumber"/>
            <w:sz w:val="32"/>
            <w:szCs w:val="32"/>
          </w:rPr>
          <w:instrText xml:space="preserve"> PAGE </w:instrText>
        </w:r>
        <w:r w:rsidRPr="00FA7D29">
          <w:rPr>
            <w:rStyle w:val="PageNumber"/>
            <w:sz w:val="32"/>
            <w:szCs w:val="32"/>
          </w:rPr>
          <w:fldChar w:fldCharType="separate"/>
        </w:r>
        <w:r w:rsidRPr="00FA7D29">
          <w:rPr>
            <w:rStyle w:val="PageNumber"/>
            <w:noProof/>
            <w:sz w:val="32"/>
            <w:szCs w:val="32"/>
          </w:rPr>
          <w:t>1</w:t>
        </w:r>
        <w:r w:rsidRPr="00FA7D29">
          <w:rPr>
            <w:rStyle w:val="PageNumber"/>
            <w:sz w:val="32"/>
            <w:szCs w:val="32"/>
          </w:rPr>
          <w:fldChar w:fldCharType="end"/>
        </w:r>
      </w:p>
    </w:sdtContent>
  </w:sdt>
  <w:p w14:paraId="749DDDDF" w14:textId="77777777" w:rsidR="00FA7D29" w:rsidRDefault="00FA7D29" w:rsidP="00FA7D29">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57E5E" w14:textId="77777777" w:rsidR="00DF49AC" w:rsidRDefault="00DF49AC" w:rsidP="00FA7D29">
      <w:r>
        <w:separator/>
      </w:r>
    </w:p>
  </w:footnote>
  <w:footnote w:type="continuationSeparator" w:id="0">
    <w:p w14:paraId="71E7954C" w14:textId="77777777" w:rsidR="00DF49AC" w:rsidRDefault="00DF49AC" w:rsidP="00FA7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C0E"/>
    <w:multiLevelType w:val="hybridMultilevel"/>
    <w:tmpl w:val="4C5CB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A6CDA"/>
    <w:multiLevelType w:val="hybridMultilevel"/>
    <w:tmpl w:val="5BDC6E3E"/>
    <w:lvl w:ilvl="0" w:tplc="04090001">
      <w:start w:val="1"/>
      <w:numFmt w:val="bullet"/>
      <w:lvlText w:val=""/>
      <w:lvlJc w:val="left"/>
      <w:pPr>
        <w:ind w:left="1640" w:hanging="360"/>
      </w:pPr>
      <w:rPr>
        <w:rFonts w:ascii="Symbol" w:hAnsi="Symbol"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2" w15:restartNumberingAfterBreak="0">
    <w:nsid w:val="0A0B06DF"/>
    <w:multiLevelType w:val="hybridMultilevel"/>
    <w:tmpl w:val="4D82C4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35761"/>
    <w:multiLevelType w:val="hybridMultilevel"/>
    <w:tmpl w:val="66425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D000D"/>
    <w:multiLevelType w:val="hybridMultilevel"/>
    <w:tmpl w:val="53D81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592E5C"/>
    <w:multiLevelType w:val="hybridMultilevel"/>
    <w:tmpl w:val="51EA03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534789"/>
    <w:multiLevelType w:val="hybridMultilevel"/>
    <w:tmpl w:val="51AA41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6C064C"/>
    <w:multiLevelType w:val="hybridMultilevel"/>
    <w:tmpl w:val="67F0C9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624D82"/>
    <w:multiLevelType w:val="hybridMultilevel"/>
    <w:tmpl w:val="4D82C4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6A4A6A"/>
    <w:multiLevelType w:val="hybridMultilevel"/>
    <w:tmpl w:val="EEBAD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DF23A8"/>
    <w:multiLevelType w:val="hybridMultilevel"/>
    <w:tmpl w:val="5E6E19B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C4E2CF6"/>
    <w:multiLevelType w:val="hybridMultilevel"/>
    <w:tmpl w:val="5E6E19BA"/>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7A183354"/>
    <w:multiLevelType w:val="hybridMultilevel"/>
    <w:tmpl w:val="BEAA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
  </w:num>
  <w:num w:numId="4">
    <w:abstractNumId w:val="9"/>
  </w:num>
  <w:num w:numId="5">
    <w:abstractNumId w:val="8"/>
  </w:num>
  <w:num w:numId="6">
    <w:abstractNumId w:val="5"/>
  </w:num>
  <w:num w:numId="7">
    <w:abstractNumId w:val="2"/>
  </w:num>
  <w:num w:numId="8">
    <w:abstractNumId w:val="6"/>
  </w:num>
  <w:num w:numId="9">
    <w:abstractNumId w:val="12"/>
  </w:num>
  <w:num w:numId="10">
    <w:abstractNumId w:val="10"/>
  </w:num>
  <w:num w:numId="11">
    <w:abstractNumId w:val="11"/>
  </w:num>
  <w:num w:numId="12">
    <w:abstractNumId w:val="3"/>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5D6"/>
    <w:rsid w:val="00022574"/>
    <w:rsid w:val="00023889"/>
    <w:rsid w:val="000246C1"/>
    <w:rsid w:val="000343F1"/>
    <w:rsid w:val="00036BA4"/>
    <w:rsid w:val="00041DEF"/>
    <w:rsid w:val="00053B05"/>
    <w:rsid w:val="00061847"/>
    <w:rsid w:val="0007030B"/>
    <w:rsid w:val="0008768F"/>
    <w:rsid w:val="000B62CB"/>
    <w:rsid w:val="000C4A06"/>
    <w:rsid w:val="000C7A30"/>
    <w:rsid w:val="000E7C77"/>
    <w:rsid w:val="001032AD"/>
    <w:rsid w:val="00112CC2"/>
    <w:rsid w:val="00115B64"/>
    <w:rsid w:val="00125D7D"/>
    <w:rsid w:val="00133170"/>
    <w:rsid w:val="00144728"/>
    <w:rsid w:val="00183670"/>
    <w:rsid w:val="00192091"/>
    <w:rsid w:val="001E6CD2"/>
    <w:rsid w:val="002111FE"/>
    <w:rsid w:val="0024179C"/>
    <w:rsid w:val="00246192"/>
    <w:rsid w:val="00254645"/>
    <w:rsid w:val="002730B4"/>
    <w:rsid w:val="00275144"/>
    <w:rsid w:val="002A5184"/>
    <w:rsid w:val="002B1954"/>
    <w:rsid w:val="002E4621"/>
    <w:rsid w:val="002E5E20"/>
    <w:rsid w:val="002E7F7D"/>
    <w:rsid w:val="003042F0"/>
    <w:rsid w:val="003104B4"/>
    <w:rsid w:val="00333020"/>
    <w:rsid w:val="00334EE6"/>
    <w:rsid w:val="00393758"/>
    <w:rsid w:val="003A00FF"/>
    <w:rsid w:val="003F38FA"/>
    <w:rsid w:val="0041187D"/>
    <w:rsid w:val="00424787"/>
    <w:rsid w:val="00427FBA"/>
    <w:rsid w:val="0043423F"/>
    <w:rsid w:val="00434CB2"/>
    <w:rsid w:val="004432E5"/>
    <w:rsid w:val="00446C3F"/>
    <w:rsid w:val="0045036C"/>
    <w:rsid w:val="004604CC"/>
    <w:rsid w:val="00480A02"/>
    <w:rsid w:val="004A4B55"/>
    <w:rsid w:val="004B024B"/>
    <w:rsid w:val="004B32F7"/>
    <w:rsid w:val="004E06DE"/>
    <w:rsid w:val="00503670"/>
    <w:rsid w:val="00503E04"/>
    <w:rsid w:val="0050568D"/>
    <w:rsid w:val="0052449A"/>
    <w:rsid w:val="00531941"/>
    <w:rsid w:val="00540FB3"/>
    <w:rsid w:val="00543724"/>
    <w:rsid w:val="00557205"/>
    <w:rsid w:val="005620ED"/>
    <w:rsid w:val="005632DF"/>
    <w:rsid w:val="005844C1"/>
    <w:rsid w:val="005932F4"/>
    <w:rsid w:val="005A65C9"/>
    <w:rsid w:val="005B567C"/>
    <w:rsid w:val="005B57F9"/>
    <w:rsid w:val="005B6F51"/>
    <w:rsid w:val="005C6EA4"/>
    <w:rsid w:val="005D2A64"/>
    <w:rsid w:val="005E759D"/>
    <w:rsid w:val="005F404B"/>
    <w:rsid w:val="0060143F"/>
    <w:rsid w:val="0060486B"/>
    <w:rsid w:val="006144DE"/>
    <w:rsid w:val="0061567D"/>
    <w:rsid w:val="00623EBD"/>
    <w:rsid w:val="00624338"/>
    <w:rsid w:val="0065083B"/>
    <w:rsid w:val="00654F7C"/>
    <w:rsid w:val="00674860"/>
    <w:rsid w:val="00686F00"/>
    <w:rsid w:val="006D2DD8"/>
    <w:rsid w:val="00715E16"/>
    <w:rsid w:val="00724560"/>
    <w:rsid w:val="007250E4"/>
    <w:rsid w:val="00730053"/>
    <w:rsid w:val="00735CA0"/>
    <w:rsid w:val="007469B1"/>
    <w:rsid w:val="00777638"/>
    <w:rsid w:val="007A2255"/>
    <w:rsid w:val="007B1D33"/>
    <w:rsid w:val="007C69FE"/>
    <w:rsid w:val="007C7674"/>
    <w:rsid w:val="007D474F"/>
    <w:rsid w:val="007D5CAE"/>
    <w:rsid w:val="007E0710"/>
    <w:rsid w:val="00820E49"/>
    <w:rsid w:val="008C0131"/>
    <w:rsid w:val="008C5D88"/>
    <w:rsid w:val="008D6896"/>
    <w:rsid w:val="008F6566"/>
    <w:rsid w:val="00910BDB"/>
    <w:rsid w:val="00913A28"/>
    <w:rsid w:val="00917950"/>
    <w:rsid w:val="009334ED"/>
    <w:rsid w:val="00943005"/>
    <w:rsid w:val="00953DB2"/>
    <w:rsid w:val="00963A02"/>
    <w:rsid w:val="00980478"/>
    <w:rsid w:val="00992043"/>
    <w:rsid w:val="009A17C0"/>
    <w:rsid w:val="009B0F54"/>
    <w:rsid w:val="009C3FC9"/>
    <w:rsid w:val="009D4FAC"/>
    <w:rsid w:val="009E5422"/>
    <w:rsid w:val="009F5F7C"/>
    <w:rsid w:val="00A13A27"/>
    <w:rsid w:val="00A218FA"/>
    <w:rsid w:val="00A35945"/>
    <w:rsid w:val="00A52D38"/>
    <w:rsid w:val="00A57925"/>
    <w:rsid w:val="00A730A4"/>
    <w:rsid w:val="00A82DFC"/>
    <w:rsid w:val="00A8424D"/>
    <w:rsid w:val="00A900EE"/>
    <w:rsid w:val="00A977EF"/>
    <w:rsid w:val="00AA07B6"/>
    <w:rsid w:val="00AC3C09"/>
    <w:rsid w:val="00AD4135"/>
    <w:rsid w:val="00AE2909"/>
    <w:rsid w:val="00B02C00"/>
    <w:rsid w:val="00B17F25"/>
    <w:rsid w:val="00B61991"/>
    <w:rsid w:val="00B77832"/>
    <w:rsid w:val="00B779FF"/>
    <w:rsid w:val="00B851EB"/>
    <w:rsid w:val="00BA21C1"/>
    <w:rsid w:val="00BD70A3"/>
    <w:rsid w:val="00BF5A56"/>
    <w:rsid w:val="00C035E9"/>
    <w:rsid w:val="00C06983"/>
    <w:rsid w:val="00C22F71"/>
    <w:rsid w:val="00C27745"/>
    <w:rsid w:val="00C43C96"/>
    <w:rsid w:val="00C52E7F"/>
    <w:rsid w:val="00C5539E"/>
    <w:rsid w:val="00C64F6C"/>
    <w:rsid w:val="00C94A49"/>
    <w:rsid w:val="00CA6194"/>
    <w:rsid w:val="00CB7DDC"/>
    <w:rsid w:val="00CC7EA7"/>
    <w:rsid w:val="00CD3F39"/>
    <w:rsid w:val="00CE6430"/>
    <w:rsid w:val="00CF4760"/>
    <w:rsid w:val="00D0221D"/>
    <w:rsid w:val="00D127A0"/>
    <w:rsid w:val="00D134F3"/>
    <w:rsid w:val="00D23559"/>
    <w:rsid w:val="00D31084"/>
    <w:rsid w:val="00D467E7"/>
    <w:rsid w:val="00D47156"/>
    <w:rsid w:val="00D50FBE"/>
    <w:rsid w:val="00D5207F"/>
    <w:rsid w:val="00D77A41"/>
    <w:rsid w:val="00DA3ABA"/>
    <w:rsid w:val="00DB1E98"/>
    <w:rsid w:val="00DC1411"/>
    <w:rsid w:val="00DE6362"/>
    <w:rsid w:val="00DE7D2C"/>
    <w:rsid w:val="00DF49AC"/>
    <w:rsid w:val="00E1518D"/>
    <w:rsid w:val="00E35518"/>
    <w:rsid w:val="00E4105B"/>
    <w:rsid w:val="00E765D6"/>
    <w:rsid w:val="00E92046"/>
    <w:rsid w:val="00EB66B9"/>
    <w:rsid w:val="00F25477"/>
    <w:rsid w:val="00F413AA"/>
    <w:rsid w:val="00F417E4"/>
    <w:rsid w:val="00F51ABC"/>
    <w:rsid w:val="00F5430E"/>
    <w:rsid w:val="00F67759"/>
    <w:rsid w:val="00F76256"/>
    <w:rsid w:val="00F830A3"/>
    <w:rsid w:val="00F942C4"/>
    <w:rsid w:val="00F95DAF"/>
    <w:rsid w:val="00F96BB4"/>
    <w:rsid w:val="00FA7D29"/>
    <w:rsid w:val="00FC56C6"/>
    <w:rsid w:val="00FE7A7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2B94"/>
  <w15:chartTrackingRefBased/>
  <w15:docId w15:val="{9A5F29AC-BFC3-5F4D-8F34-B1E9D2B00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1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5B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4F6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65D6"/>
    <w:pPr>
      <w:ind w:left="720"/>
      <w:contextualSpacing/>
    </w:pPr>
  </w:style>
  <w:style w:type="paragraph" w:styleId="HTMLPreformatted">
    <w:name w:val="HTML Preformatted"/>
    <w:basedOn w:val="Normal"/>
    <w:link w:val="HTMLPreformattedChar"/>
    <w:uiPriority w:val="99"/>
    <w:unhideWhenUsed/>
    <w:rsid w:val="00E76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765D6"/>
    <w:rPr>
      <w:rFonts w:ascii="Courier New" w:eastAsia="Times New Roman" w:hAnsi="Courier New" w:cs="Courier New"/>
      <w:sz w:val="20"/>
      <w:szCs w:val="20"/>
    </w:rPr>
  </w:style>
  <w:style w:type="character" w:styleId="PlaceholderText">
    <w:name w:val="Placeholder Text"/>
    <w:basedOn w:val="DefaultParagraphFont"/>
    <w:uiPriority w:val="99"/>
    <w:semiHidden/>
    <w:rsid w:val="00A82DFC"/>
    <w:rPr>
      <w:color w:val="808080"/>
    </w:rPr>
  </w:style>
  <w:style w:type="character" w:customStyle="1" w:styleId="Heading1Char">
    <w:name w:val="Heading 1 Char"/>
    <w:basedOn w:val="DefaultParagraphFont"/>
    <w:link w:val="Heading1"/>
    <w:uiPriority w:val="9"/>
    <w:rsid w:val="008C013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977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7D29"/>
    <w:pPr>
      <w:tabs>
        <w:tab w:val="center" w:pos="4680"/>
        <w:tab w:val="right" w:pos="9360"/>
      </w:tabs>
    </w:pPr>
  </w:style>
  <w:style w:type="character" w:customStyle="1" w:styleId="HeaderChar">
    <w:name w:val="Header Char"/>
    <w:basedOn w:val="DefaultParagraphFont"/>
    <w:link w:val="Header"/>
    <w:uiPriority w:val="99"/>
    <w:rsid w:val="00FA7D29"/>
  </w:style>
  <w:style w:type="paragraph" w:styleId="Footer">
    <w:name w:val="footer"/>
    <w:basedOn w:val="Normal"/>
    <w:link w:val="FooterChar"/>
    <w:uiPriority w:val="99"/>
    <w:unhideWhenUsed/>
    <w:rsid w:val="00FA7D29"/>
    <w:pPr>
      <w:tabs>
        <w:tab w:val="center" w:pos="4680"/>
        <w:tab w:val="right" w:pos="9360"/>
      </w:tabs>
    </w:pPr>
  </w:style>
  <w:style w:type="character" w:customStyle="1" w:styleId="FooterChar">
    <w:name w:val="Footer Char"/>
    <w:basedOn w:val="DefaultParagraphFont"/>
    <w:link w:val="Footer"/>
    <w:uiPriority w:val="99"/>
    <w:rsid w:val="00FA7D29"/>
  </w:style>
  <w:style w:type="character" w:styleId="PageNumber">
    <w:name w:val="page number"/>
    <w:basedOn w:val="DefaultParagraphFont"/>
    <w:uiPriority w:val="99"/>
    <w:semiHidden/>
    <w:unhideWhenUsed/>
    <w:rsid w:val="00FA7D29"/>
  </w:style>
  <w:style w:type="character" w:customStyle="1" w:styleId="Heading2Char">
    <w:name w:val="Heading 2 Char"/>
    <w:basedOn w:val="DefaultParagraphFont"/>
    <w:link w:val="Heading2"/>
    <w:uiPriority w:val="9"/>
    <w:rsid w:val="00115B6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15B64"/>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15B64"/>
    <w:pPr>
      <w:spacing w:before="120"/>
    </w:pPr>
    <w:rPr>
      <w:rFonts w:cstheme="minorHAnsi"/>
      <w:b/>
      <w:bCs/>
      <w:i/>
      <w:iCs/>
    </w:rPr>
  </w:style>
  <w:style w:type="paragraph" w:styleId="TOC2">
    <w:name w:val="toc 2"/>
    <w:basedOn w:val="Normal"/>
    <w:next w:val="Normal"/>
    <w:autoRedefine/>
    <w:uiPriority w:val="39"/>
    <w:unhideWhenUsed/>
    <w:rsid w:val="00115B64"/>
    <w:pPr>
      <w:spacing w:before="120"/>
      <w:ind w:left="240"/>
    </w:pPr>
    <w:rPr>
      <w:rFonts w:cstheme="minorHAnsi"/>
      <w:b/>
      <w:bCs/>
      <w:sz w:val="22"/>
      <w:szCs w:val="22"/>
    </w:rPr>
  </w:style>
  <w:style w:type="character" w:styleId="Hyperlink">
    <w:name w:val="Hyperlink"/>
    <w:basedOn w:val="DefaultParagraphFont"/>
    <w:uiPriority w:val="99"/>
    <w:unhideWhenUsed/>
    <w:rsid w:val="00115B64"/>
    <w:rPr>
      <w:color w:val="0563C1" w:themeColor="hyperlink"/>
      <w:u w:val="single"/>
    </w:rPr>
  </w:style>
  <w:style w:type="paragraph" w:styleId="TOC3">
    <w:name w:val="toc 3"/>
    <w:basedOn w:val="Normal"/>
    <w:next w:val="Normal"/>
    <w:autoRedefine/>
    <w:uiPriority w:val="39"/>
    <w:unhideWhenUsed/>
    <w:rsid w:val="00115B64"/>
    <w:pPr>
      <w:ind w:left="480"/>
    </w:pPr>
    <w:rPr>
      <w:rFonts w:cstheme="minorHAnsi"/>
      <w:sz w:val="20"/>
      <w:szCs w:val="20"/>
    </w:rPr>
  </w:style>
  <w:style w:type="paragraph" w:styleId="TOC4">
    <w:name w:val="toc 4"/>
    <w:basedOn w:val="Normal"/>
    <w:next w:val="Normal"/>
    <w:autoRedefine/>
    <w:uiPriority w:val="39"/>
    <w:semiHidden/>
    <w:unhideWhenUsed/>
    <w:rsid w:val="00115B64"/>
    <w:pPr>
      <w:ind w:left="720"/>
    </w:pPr>
    <w:rPr>
      <w:rFonts w:cstheme="minorHAnsi"/>
      <w:sz w:val="20"/>
      <w:szCs w:val="20"/>
    </w:rPr>
  </w:style>
  <w:style w:type="paragraph" w:styleId="TOC5">
    <w:name w:val="toc 5"/>
    <w:basedOn w:val="Normal"/>
    <w:next w:val="Normal"/>
    <w:autoRedefine/>
    <w:uiPriority w:val="39"/>
    <w:semiHidden/>
    <w:unhideWhenUsed/>
    <w:rsid w:val="00115B64"/>
    <w:pPr>
      <w:ind w:left="960"/>
    </w:pPr>
    <w:rPr>
      <w:rFonts w:cstheme="minorHAnsi"/>
      <w:sz w:val="20"/>
      <w:szCs w:val="20"/>
    </w:rPr>
  </w:style>
  <w:style w:type="paragraph" w:styleId="TOC6">
    <w:name w:val="toc 6"/>
    <w:basedOn w:val="Normal"/>
    <w:next w:val="Normal"/>
    <w:autoRedefine/>
    <w:uiPriority w:val="39"/>
    <w:semiHidden/>
    <w:unhideWhenUsed/>
    <w:rsid w:val="00115B64"/>
    <w:pPr>
      <w:ind w:left="1200"/>
    </w:pPr>
    <w:rPr>
      <w:rFonts w:cstheme="minorHAnsi"/>
      <w:sz w:val="20"/>
      <w:szCs w:val="20"/>
    </w:rPr>
  </w:style>
  <w:style w:type="paragraph" w:styleId="TOC7">
    <w:name w:val="toc 7"/>
    <w:basedOn w:val="Normal"/>
    <w:next w:val="Normal"/>
    <w:autoRedefine/>
    <w:uiPriority w:val="39"/>
    <w:semiHidden/>
    <w:unhideWhenUsed/>
    <w:rsid w:val="00115B64"/>
    <w:pPr>
      <w:ind w:left="1440"/>
    </w:pPr>
    <w:rPr>
      <w:rFonts w:cstheme="minorHAnsi"/>
      <w:sz w:val="20"/>
      <w:szCs w:val="20"/>
    </w:rPr>
  </w:style>
  <w:style w:type="paragraph" w:styleId="TOC8">
    <w:name w:val="toc 8"/>
    <w:basedOn w:val="Normal"/>
    <w:next w:val="Normal"/>
    <w:autoRedefine/>
    <w:uiPriority w:val="39"/>
    <w:semiHidden/>
    <w:unhideWhenUsed/>
    <w:rsid w:val="00115B64"/>
    <w:pPr>
      <w:ind w:left="1680"/>
    </w:pPr>
    <w:rPr>
      <w:rFonts w:cstheme="minorHAnsi"/>
      <w:sz w:val="20"/>
      <w:szCs w:val="20"/>
    </w:rPr>
  </w:style>
  <w:style w:type="paragraph" w:styleId="TOC9">
    <w:name w:val="toc 9"/>
    <w:basedOn w:val="Normal"/>
    <w:next w:val="Normal"/>
    <w:autoRedefine/>
    <w:uiPriority w:val="39"/>
    <w:semiHidden/>
    <w:unhideWhenUsed/>
    <w:rsid w:val="00115B64"/>
    <w:pPr>
      <w:ind w:left="1920"/>
    </w:pPr>
    <w:rPr>
      <w:rFonts w:cstheme="minorHAnsi"/>
      <w:sz w:val="20"/>
      <w:szCs w:val="20"/>
    </w:rPr>
  </w:style>
  <w:style w:type="character" w:customStyle="1" w:styleId="Heading3Char">
    <w:name w:val="Heading 3 Char"/>
    <w:basedOn w:val="DefaultParagraphFont"/>
    <w:link w:val="Heading3"/>
    <w:uiPriority w:val="9"/>
    <w:rsid w:val="00C64F6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54159">
      <w:bodyDiv w:val="1"/>
      <w:marLeft w:val="0"/>
      <w:marRight w:val="0"/>
      <w:marTop w:val="0"/>
      <w:marBottom w:val="0"/>
      <w:divBdr>
        <w:top w:val="none" w:sz="0" w:space="0" w:color="auto"/>
        <w:left w:val="none" w:sz="0" w:space="0" w:color="auto"/>
        <w:bottom w:val="none" w:sz="0" w:space="0" w:color="auto"/>
        <w:right w:val="none" w:sz="0" w:space="0" w:color="auto"/>
      </w:divBdr>
    </w:div>
    <w:div w:id="48040185">
      <w:bodyDiv w:val="1"/>
      <w:marLeft w:val="0"/>
      <w:marRight w:val="0"/>
      <w:marTop w:val="0"/>
      <w:marBottom w:val="0"/>
      <w:divBdr>
        <w:top w:val="none" w:sz="0" w:space="0" w:color="auto"/>
        <w:left w:val="none" w:sz="0" w:space="0" w:color="auto"/>
        <w:bottom w:val="none" w:sz="0" w:space="0" w:color="auto"/>
        <w:right w:val="none" w:sz="0" w:space="0" w:color="auto"/>
      </w:divBdr>
    </w:div>
    <w:div w:id="117916364">
      <w:bodyDiv w:val="1"/>
      <w:marLeft w:val="0"/>
      <w:marRight w:val="0"/>
      <w:marTop w:val="0"/>
      <w:marBottom w:val="0"/>
      <w:divBdr>
        <w:top w:val="none" w:sz="0" w:space="0" w:color="auto"/>
        <w:left w:val="none" w:sz="0" w:space="0" w:color="auto"/>
        <w:bottom w:val="none" w:sz="0" w:space="0" w:color="auto"/>
        <w:right w:val="none" w:sz="0" w:space="0" w:color="auto"/>
      </w:divBdr>
    </w:div>
    <w:div w:id="247006169">
      <w:bodyDiv w:val="1"/>
      <w:marLeft w:val="0"/>
      <w:marRight w:val="0"/>
      <w:marTop w:val="0"/>
      <w:marBottom w:val="0"/>
      <w:divBdr>
        <w:top w:val="none" w:sz="0" w:space="0" w:color="auto"/>
        <w:left w:val="none" w:sz="0" w:space="0" w:color="auto"/>
        <w:bottom w:val="none" w:sz="0" w:space="0" w:color="auto"/>
        <w:right w:val="none" w:sz="0" w:space="0" w:color="auto"/>
      </w:divBdr>
    </w:div>
    <w:div w:id="378365099">
      <w:bodyDiv w:val="1"/>
      <w:marLeft w:val="0"/>
      <w:marRight w:val="0"/>
      <w:marTop w:val="0"/>
      <w:marBottom w:val="0"/>
      <w:divBdr>
        <w:top w:val="none" w:sz="0" w:space="0" w:color="auto"/>
        <w:left w:val="none" w:sz="0" w:space="0" w:color="auto"/>
        <w:bottom w:val="none" w:sz="0" w:space="0" w:color="auto"/>
        <w:right w:val="none" w:sz="0" w:space="0" w:color="auto"/>
      </w:divBdr>
    </w:div>
    <w:div w:id="606349152">
      <w:bodyDiv w:val="1"/>
      <w:marLeft w:val="0"/>
      <w:marRight w:val="0"/>
      <w:marTop w:val="0"/>
      <w:marBottom w:val="0"/>
      <w:divBdr>
        <w:top w:val="none" w:sz="0" w:space="0" w:color="auto"/>
        <w:left w:val="none" w:sz="0" w:space="0" w:color="auto"/>
        <w:bottom w:val="none" w:sz="0" w:space="0" w:color="auto"/>
        <w:right w:val="none" w:sz="0" w:space="0" w:color="auto"/>
      </w:divBdr>
    </w:div>
    <w:div w:id="647126264">
      <w:bodyDiv w:val="1"/>
      <w:marLeft w:val="0"/>
      <w:marRight w:val="0"/>
      <w:marTop w:val="0"/>
      <w:marBottom w:val="0"/>
      <w:divBdr>
        <w:top w:val="none" w:sz="0" w:space="0" w:color="auto"/>
        <w:left w:val="none" w:sz="0" w:space="0" w:color="auto"/>
        <w:bottom w:val="none" w:sz="0" w:space="0" w:color="auto"/>
        <w:right w:val="none" w:sz="0" w:space="0" w:color="auto"/>
      </w:divBdr>
    </w:div>
    <w:div w:id="658314786">
      <w:bodyDiv w:val="1"/>
      <w:marLeft w:val="0"/>
      <w:marRight w:val="0"/>
      <w:marTop w:val="0"/>
      <w:marBottom w:val="0"/>
      <w:divBdr>
        <w:top w:val="none" w:sz="0" w:space="0" w:color="auto"/>
        <w:left w:val="none" w:sz="0" w:space="0" w:color="auto"/>
        <w:bottom w:val="none" w:sz="0" w:space="0" w:color="auto"/>
        <w:right w:val="none" w:sz="0" w:space="0" w:color="auto"/>
      </w:divBdr>
    </w:div>
    <w:div w:id="813179489">
      <w:bodyDiv w:val="1"/>
      <w:marLeft w:val="0"/>
      <w:marRight w:val="0"/>
      <w:marTop w:val="0"/>
      <w:marBottom w:val="0"/>
      <w:divBdr>
        <w:top w:val="none" w:sz="0" w:space="0" w:color="auto"/>
        <w:left w:val="none" w:sz="0" w:space="0" w:color="auto"/>
        <w:bottom w:val="none" w:sz="0" w:space="0" w:color="auto"/>
        <w:right w:val="none" w:sz="0" w:space="0" w:color="auto"/>
      </w:divBdr>
    </w:div>
    <w:div w:id="1235700805">
      <w:bodyDiv w:val="1"/>
      <w:marLeft w:val="0"/>
      <w:marRight w:val="0"/>
      <w:marTop w:val="0"/>
      <w:marBottom w:val="0"/>
      <w:divBdr>
        <w:top w:val="none" w:sz="0" w:space="0" w:color="auto"/>
        <w:left w:val="none" w:sz="0" w:space="0" w:color="auto"/>
        <w:bottom w:val="none" w:sz="0" w:space="0" w:color="auto"/>
        <w:right w:val="none" w:sz="0" w:space="0" w:color="auto"/>
      </w:divBdr>
    </w:div>
    <w:div w:id="1623801994">
      <w:bodyDiv w:val="1"/>
      <w:marLeft w:val="0"/>
      <w:marRight w:val="0"/>
      <w:marTop w:val="0"/>
      <w:marBottom w:val="0"/>
      <w:divBdr>
        <w:top w:val="none" w:sz="0" w:space="0" w:color="auto"/>
        <w:left w:val="none" w:sz="0" w:space="0" w:color="auto"/>
        <w:bottom w:val="none" w:sz="0" w:space="0" w:color="auto"/>
        <w:right w:val="none" w:sz="0" w:space="0" w:color="auto"/>
      </w:divBdr>
    </w:div>
    <w:div w:id="1938558614">
      <w:bodyDiv w:val="1"/>
      <w:marLeft w:val="0"/>
      <w:marRight w:val="0"/>
      <w:marTop w:val="0"/>
      <w:marBottom w:val="0"/>
      <w:divBdr>
        <w:top w:val="none" w:sz="0" w:space="0" w:color="auto"/>
        <w:left w:val="none" w:sz="0" w:space="0" w:color="auto"/>
        <w:bottom w:val="none" w:sz="0" w:space="0" w:color="auto"/>
        <w:right w:val="none" w:sz="0" w:space="0" w:color="auto"/>
      </w:divBdr>
    </w:div>
    <w:div w:id="1971015013">
      <w:bodyDiv w:val="1"/>
      <w:marLeft w:val="0"/>
      <w:marRight w:val="0"/>
      <w:marTop w:val="0"/>
      <w:marBottom w:val="0"/>
      <w:divBdr>
        <w:top w:val="none" w:sz="0" w:space="0" w:color="auto"/>
        <w:left w:val="none" w:sz="0" w:space="0" w:color="auto"/>
        <w:bottom w:val="none" w:sz="0" w:space="0" w:color="auto"/>
        <w:right w:val="none" w:sz="0" w:space="0" w:color="auto"/>
      </w:divBdr>
    </w:div>
    <w:div w:id="201857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53BAB-9C31-FA4B-959A-6A4AB3694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10</Pages>
  <Words>3899</Words>
  <Characters>22230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Yixuan Li</dc:creator>
  <cp:keywords/>
  <dc:description/>
  <cp:lastModifiedBy>Yixuan Li</cp:lastModifiedBy>
  <cp:revision>242</cp:revision>
  <cp:lastPrinted>2020-10-04T16:38:00Z</cp:lastPrinted>
  <dcterms:created xsi:type="dcterms:W3CDTF">2020-02-14T18:35:00Z</dcterms:created>
  <dcterms:modified xsi:type="dcterms:W3CDTF">2020-10-05T01:21:00Z</dcterms:modified>
</cp:coreProperties>
</file>